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66" w:type="dxa"/>
        <w:tblInd w:w="-34" w:type="dxa"/>
        <w:tblLook w:val="01E0"/>
      </w:tblPr>
      <w:tblGrid>
        <w:gridCol w:w="4820"/>
        <w:gridCol w:w="4946"/>
      </w:tblGrid>
      <w:tr w:rsidR="00EF0275" w:rsidRPr="00F11C81" w:rsidTr="007502E4">
        <w:tc>
          <w:tcPr>
            <w:tcW w:w="4820" w:type="dxa"/>
          </w:tcPr>
          <w:p w:rsidR="00EF0275" w:rsidRPr="00F11C81" w:rsidRDefault="00EF0275" w:rsidP="007502E4">
            <w:pPr>
              <w:ind w:left="-108" w:firstLine="108"/>
              <w:jc w:val="center"/>
              <w:rPr>
                <w:spacing w:val="-6"/>
                <w:lang w:val="de-DE"/>
              </w:rPr>
            </w:pPr>
            <w:r w:rsidRPr="00F11C81">
              <w:rPr>
                <w:spacing w:val="-6"/>
                <w:lang w:val="de-DE"/>
              </w:rPr>
              <w:t>TỔNG LIÊN ĐOÀN LAO ĐỘNG VIỆT NAM</w:t>
            </w:r>
          </w:p>
          <w:p w:rsidR="00EF0275" w:rsidRPr="00F11C81" w:rsidRDefault="00EF0275" w:rsidP="007502E4">
            <w:pPr>
              <w:ind w:left="-108" w:firstLine="108"/>
              <w:jc w:val="center"/>
              <w:rPr>
                <w:b/>
                <w:lang w:val="de-DE"/>
              </w:rPr>
            </w:pPr>
            <w:r w:rsidRPr="00F11C81">
              <w:rPr>
                <w:b/>
                <w:lang w:val="de-DE"/>
              </w:rPr>
              <w:t>CÔNG ĐOÀN ĐƯỜNG SẮT VIỆT NAM</w:t>
            </w:r>
          </w:p>
          <w:p w:rsidR="008705D3" w:rsidRPr="008705D3" w:rsidRDefault="00A96532" w:rsidP="008705D3">
            <w:pPr>
              <w:ind w:left="-108" w:firstLine="108"/>
              <w:jc w:val="center"/>
              <w:rPr>
                <w:lang w:val="de-DE"/>
              </w:rPr>
            </w:pPr>
            <w:r>
              <w:rPr>
                <w:noProof/>
              </w:rPr>
              <w:pict>
                <v:line id="_x0000_s1030" style="position:absolute;left:0;text-align:left;z-index:251664384" from="25.95pt,7.9pt" to="201.15pt,7.9pt"/>
              </w:pict>
            </w:r>
          </w:p>
          <w:p w:rsidR="00EF0275" w:rsidRPr="00F11C81" w:rsidRDefault="00EF0275" w:rsidP="008705D3">
            <w:pPr>
              <w:spacing w:before="120"/>
              <w:jc w:val="center"/>
              <w:rPr>
                <w:lang w:val="es-ES_tradnl"/>
              </w:rPr>
            </w:pPr>
            <w:r w:rsidRPr="00F11C81">
              <w:rPr>
                <w:sz w:val="28"/>
                <w:lang w:val="es-ES_tradnl"/>
              </w:rPr>
              <w:t xml:space="preserve">Số: </w:t>
            </w:r>
            <w:r w:rsidR="009B7932">
              <w:rPr>
                <w:sz w:val="28"/>
                <w:lang w:val="es-ES_tradnl"/>
              </w:rPr>
              <w:t>06</w:t>
            </w:r>
            <w:r>
              <w:rPr>
                <w:sz w:val="28"/>
                <w:lang w:val="es-ES_tradnl"/>
              </w:rPr>
              <w:t xml:space="preserve"> </w:t>
            </w:r>
            <w:r w:rsidRPr="00F11C81">
              <w:rPr>
                <w:sz w:val="28"/>
                <w:lang w:val="es-ES_tradnl"/>
              </w:rPr>
              <w:t>/</w:t>
            </w:r>
            <w:r>
              <w:rPr>
                <w:sz w:val="28"/>
                <w:lang w:val="es-ES_tradnl"/>
              </w:rPr>
              <w:t>HD</w:t>
            </w:r>
            <w:r w:rsidRPr="00F11C81">
              <w:rPr>
                <w:sz w:val="28"/>
                <w:lang w:val="es-ES_tradnl"/>
              </w:rPr>
              <w:t>-CĐĐS</w:t>
            </w:r>
          </w:p>
        </w:tc>
        <w:tc>
          <w:tcPr>
            <w:tcW w:w="4946" w:type="dxa"/>
          </w:tcPr>
          <w:p w:rsidR="00EF0275" w:rsidRPr="00F11C81" w:rsidRDefault="00EF0275" w:rsidP="007502E4">
            <w:pPr>
              <w:ind w:left="-123" w:right="-123" w:firstLine="123"/>
              <w:jc w:val="center"/>
              <w:rPr>
                <w:rFonts w:ascii="Times New Roman Bold" w:hAnsi="Times New Roman Bold"/>
                <w:b/>
                <w:spacing w:val="-20"/>
                <w:sz w:val="26"/>
                <w:lang w:val="es-ES_tradnl"/>
              </w:rPr>
            </w:pPr>
            <w:r w:rsidRPr="00F11C81">
              <w:rPr>
                <w:rFonts w:ascii="Times New Roman Bold" w:hAnsi="Times New Roman Bold"/>
                <w:b/>
                <w:spacing w:val="-20"/>
                <w:sz w:val="26"/>
                <w:lang w:val="es-ES_tradnl"/>
              </w:rPr>
              <w:t>CỘNG HOÀ XÃ HỘI CHỦ NGHĨA VIỆT NAM</w:t>
            </w:r>
          </w:p>
          <w:p w:rsidR="00EF0275" w:rsidRPr="00F11C81" w:rsidRDefault="00EF0275" w:rsidP="007502E4">
            <w:pPr>
              <w:jc w:val="center"/>
              <w:rPr>
                <w:b/>
                <w:sz w:val="28"/>
                <w:szCs w:val="28"/>
                <w:lang w:val="es-ES_tradnl"/>
              </w:rPr>
            </w:pPr>
            <w:r>
              <w:rPr>
                <w:b/>
                <w:sz w:val="28"/>
                <w:szCs w:val="28"/>
                <w:lang w:val="es-ES_tradnl"/>
              </w:rPr>
              <w:t xml:space="preserve"> </w:t>
            </w:r>
            <w:r w:rsidRPr="00F11C81">
              <w:rPr>
                <w:b/>
                <w:sz w:val="28"/>
                <w:szCs w:val="28"/>
                <w:lang w:val="es-ES_tradnl"/>
              </w:rPr>
              <w:t>Độc lập - Tự do - Hạnh phúc</w:t>
            </w:r>
          </w:p>
          <w:p w:rsidR="008705D3" w:rsidRDefault="00A96532" w:rsidP="008705D3">
            <w:pPr>
              <w:jc w:val="center"/>
              <w:rPr>
                <w:b/>
                <w:sz w:val="28"/>
                <w:szCs w:val="28"/>
                <w:lang w:val="es-ES_tradnl"/>
              </w:rPr>
            </w:pPr>
            <w:r>
              <w:rPr>
                <w:b/>
                <w:noProof/>
                <w:sz w:val="28"/>
                <w:szCs w:val="28"/>
              </w:rPr>
              <w:pict>
                <v:line id="_x0000_s1031" style="position:absolute;left:0;text-align:left;z-index:251665408" from="40.35pt,4.45pt" to="202.35pt,4.45pt"/>
              </w:pict>
            </w:r>
          </w:p>
          <w:p w:rsidR="00EF0275" w:rsidRPr="008705D3" w:rsidRDefault="00EF0275" w:rsidP="008705D3">
            <w:pPr>
              <w:jc w:val="center"/>
              <w:rPr>
                <w:b/>
                <w:sz w:val="28"/>
                <w:szCs w:val="28"/>
                <w:lang w:val="es-ES_tradnl"/>
              </w:rPr>
            </w:pPr>
            <w:r>
              <w:rPr>
                <w:i/>
                <w:sz w:val="28"/>
                <w:szCs w:val="28"/>
                <w:lang w:val="es-ES_tradnl"/>
              </w:rPr>
              <w:t xml:space="preserve">Hà Nội, ngày </w:t>
            </w:r>
            <w:r w:rsidR="009B7932">
              <w:rPr>
                <w:i/>
                <w:sz w:val="28"/>
                <w:szCs w:val="28"/>
                <w:lang w:val="es-ES_tradnl"/>
              </w:rPr>
              <w:t>02</w:t>
            </w:r>
            <w:r>
              <w:rPr>
                <w:i/>
                <w:sz w:val="28"/>
                <w:szCs w:val="28"/>
                <w:lang w:val="es-ES_tradnl"/>
              </w:rPr>
              <w:t xml:space="preserve"> </w:t>
            </w:r>
            <w:r w:rsidRPr="00F11C81">
              <w:rPr>
                <w:i/>
                <w:sz w:val="28"/>
                <w:szCs w:val="28"/>
                <w:lang w:val="es-ES_tradnl"/>
              </w:rPr>
              <w:t xml:space="preserve">tháng </w:t>
            </w:r>
            <w:r>
              <w:rPr>
                <w:i/>
                <w:sz w:val="28"/>
                <w:szCs w:val="28"/>
                <w:lang w:val="es-ES_tradnl"/>
              </w:rPr>
              <w:t>4</w:t>
            </w:r>
            <w:r w:rsidRPr="00F11C81">
              <w:rPr>
                <w:i/>
                <w:sz w:val="28"/>
                <w:szCs w:val="28"/>
                <w:lang w:val="es-ES_tradnl"/>
              </w:rPr>
              <w:t xml:space="preserve"> năm 2019</w:t>
            </w:r>
          </w:p>
        </w:tc>
      </w:tr>
    </w:tbl>
    <w:p w:rsidR="00EF0275" w:rsidRPr="00F11C81" w:rsidRDefault="00EF0275" w:rsidP="00EF0275">
      <w:pPr>
        <w:rPr>
          <w:b/>
          <w:i/>
          <w:lang w:val="es-ES_tradnl"/>
        </w:rPr>
      </w:pPr>
    </w:p>
    <w:p w:rsidR="00D9139D" w:rsidRPr="00F1217A" w:rsidRDefault="00D9139D" w:rsidP="00FC6EDA">
      <w:pPr>
        <w:jc w:val="center"/>
        <w:rPr>
          <w:b/>
          <w:sz w:val="30"/>
          <w:szCs w:val="28"/>
          <w:lang w:val="es-ES_tradnl"/>
        </w:rPr>
      </w:pPr>
      <w:r w:rsidRPr="00F1217A">
        <w:rPr>
          <w:b/>
          <w:sz w:val="30"/>
          <w:szCs w:val="28"/>
          <w:lang w:val="es-ES_tradnl"/>
        </w:rPr>
        <w:t>HƯỚNG DẪN</w:t>
      </w:r>
    </w:p>
    <w:p w:rsidR="00EF0275" w:rsidRPr="00F11C81" w:rsidRDefault="00E84660" w:rsidP="00FC6EDA">
      <w:pPr>
        <w:jc w:val="center"/>
        <w:rPr>
          <w:b/>
          <w:sz w:val="28"/>
          <w:szCs w:val="28"/>
          <w:lang w:val="es-ES_tradnl"/>
        </w:rPr>
      </w:pPr>
      <w:r>
        <w:rPr>
          <w:b/>
          <w:sz w:val="28"/>
          <w:szCs w:val="28"/>
          <w:lang w:val="es-ES_tradnl"/>
        </w:rPr>
        <w:t>K</w:t>
      </w:r>
      <w:r w:rsidR="00142686">
        <w:rPr>
          <w:b/>
          <w:sz w:val="28"/>
          <w:szCs w:val="28"/>
          <w:lang w:val="es-ES_tradnl"/>
        </w:rPr>
        <w:t>iện toàn và thành lập Ban Nữ công quần chúng</w:t>
      </w:r>
      <w:r w:rsidR="00D9139D">
        <w:rPr>
          <w:b/>
          <w:sz w:val="28"/>
          <w:szCs w:val="28"/>
          <w:lang w:val="es-ES_tradnl"/>
        </w:rPr>
        <w:t xml:space="preserve"> </w:t>
      </w:r>
    </w:p>
    <w:p w:rsidR="00EF0275" w:rsidRPr="00F11C81" w:rsidRDefault="00A96532" w:rsidP="00EF0275">
      <w:pPr>
        <w:jc w:val="center"/>
        <w:rPr>
          <w:lang w:val="es-ES_tradnl"/>
        </w:rPr>
      </w:pPr>
      <w:r>
        <w:rPr>
          <w:noProof/>
        </w:rPr>
        <w:pict>
          <v:line id="_x0000_s1029" style="position:absolute;left:0;text-align:left;z-index:251663360" from="179.7pt,5.85pt" to="301.2pt,5.85pt"/>
        </w:pict>
      </w:r>
    </w:p>
    <w:p w:rsidR="00E84660" w:rsidRDefault="002B2EDE" w:rsidP="00FC6EDA">
      <w:pPr>
        <w:spacing w:before="240" w:after="120"/>
        <w:ind w:firstLine="720"/>
        <w:jc w:val="both"/>
        <w:rPr>
          <w:sz w:val="28"/>
          <w:szCs w:val="28"/>
        </w:rPr>
      </w:pPr>
      <w:r w:rsidRPr="00332924">
        <w:rPr>
          <w:sz w:val="28"/>
          <w:szCs w:val="28"/>
        </w:rPr>
        <w:t>Thực hiện Điều lệ Công đoàn Việt Nam, hướng dẫn thi hành Điều lệ Công đoàn Việt Nam về hoạt động Ban Nữ công các cấp công đoàn; căn cứ Nghị quyết s</w:t>
      </w:r>
      <w:r w:rsidR="007E3566">
        <w:rPr>
          <w:sz w:val="28"/>
          <w:szCs w:val="28"/>
        </w:rPr>
        <w:t xml:space="preserve">ố </w:t>
      </w:r>
      <w:r w:rsidRPr="00332924">
        <w:rPr>
          <w:sz w:val="28"/>
          <w:szCs w:val="28"/>
        </w:rPr>
        <w:t xml:space="preserve">12b/NQ-BCH ngày 12/7/2017 của Ban Chấp hành Tổng Liên đoàn Lao động Việt Nam về </w:t>
      </w:r>
      <w:r w:rsidR="003021E6">
        <w:rPr>
          <w:sz w:val="28"/>
          <w:szCs w:val="28"/>
        </w:rPr>
        <w:t xml:space="preserve">thành lập </w:t>
      </w:r>
      <w:r w:rsidRPr="00332924">
        <w:rPr>
          <w:sz w:val="28"/>
          <w:szCs w:val="28"/>
        </w:rPr>
        <w:t>Ban Nữ công quần chúng doanh n</w:t>
      </w:r>
      <w:r w:rsidR="00332924" w:rsidRPr="00332924">
        <w:rPr>
          <w:sz w:val="28"/>
          <w:szCs w:val="28"/>
        </w:rPr>
        <w:t>ghiệp ngoài khu vực Nhà nước, nhằm kiện toàn và th</w:t>
      </w:r>
      <w:r w:rsidR="00332924">
        <w:rPr>
          <w:sz w:val="28"/>
          <w:szCs w:val="28"/>
        </w:rPr>
        <w:t>ành lập Ban Nữ công quần chúng (s</w:t>
      </w:r>
      <w:r w:rsidR="00332924" w:rsidRPr="00332924">
        <w:rPr>
          <w:sz w:val="28"/>
          <w:szCs w:val="28"/>
        </w:rPr>
        <w:t>au đây gọi tắt là Ban Nữ công) sa</w:t>
      </w:r>
      <w:r w:rsidR="00332924">
        <w:rPr>
          <w:sz w:val="28"/>
          <w:szCs w:val="28"/>
        </w:rPr>
        <w:t xml:space="preserve">u Đại hội công đoàn các cấp, Công đoàn Đường sắt Việt Nam (ĐSVN) hướng dẫn </w:t>
      </w:r>
      <w:r w:rsidR="007E3566">
        <w:rPr>
          <w:sz w:val="28"/>
          <w:szCs w:val="28"/>
        </w:rPr>
        <w:t>Công đoàn các cấp</w:t>
      </w:r>
      <w:r w:rsidR="00332924">
        <w:rPr>
          <w:sz w:val="28"/>
          <w:szCs w:val="28"/>
        </w:rPr>
        <w:t xml:space="preserve"> như sau: </w:t>
      </w:r>
    </w:p>
    <w:p w:rsidR="00332924" w:rsidRPr="00455826" w:rsidRDefault="00332924" w:rsidP="00455826">
      <w:pPr>
        <w:spacing w:before="120" w:after="120"/>
        <w:ind w:firstLine="720"/>
        <w:jc w:val="both"/>
        <w:rPr>
          <w:b/>
          <w:sz w:val="28"/>
          <w:szCs w:val="28"/>
        </w:rPr>
      </w:pPr>
      <w:r w:rsidRPr="00455826">
        <w:rPr>
          <w:b/>
          <w:sz w:val="28"/>
          <w:szCs w:val="28"/>
        </w:rPr>
        <w:t>I. MỤC ĐÍCH, YÊU CẦU</w:t>
      </w:r>
    </w:p>
    <w:p w:rsidR="00332924" w:rsidRDefault="00332924" w:rsidP="00455826">
      <w:pPr>
        <w:spacing w:before="120" w:after="120"/>
        <w:ind w:firstLine="720"/>
        <w:jc w:val="both"/>
        <w:rPr>
          <w:sz w:val="28"/>
          <w:szCs w:val="28"/>
        </w:rPr>
      </w:pPr>
      <w:r>
        <w:rPr>
          <w:sz w:val="28"/>
          <w:szCs w:val="28"/>
        </w:rPr>
        <w:t>- Nhằm phát huy vai trò của nữ công nhân, viên chức, lao động (CNVCLĐ) và đảm bảo nghĩa vụ, quyền lợi hợp pháp, chính đáng của nữ CNVCLĐ theo quy định của pháp luật;</w:t>
      </w:r>
    </w:p>
    <w:p w:rsidR="00B600B1" w:rsidRDefault="00332924" w:rsidP="00455826">
      <w:pPr>
        <w:spacing w:before="120" w:after="120"/>
        <w:ind w:firstLine="720"/>
        <w:jc w:val="both"/>
        <w:rPr>
          <w:sz w:val="28"/>
          <w:szCs w:val="28"/>
        </w:rPr>
      </w:pPr>
      <w:r>
        <w:rPr>
          <w:sz w:val="28"/>
          <w:szCs w:val="28"/>
        </w:rPr>
        <w:t>- Thực hiện quyền được đại diện cho nữ CNVCLĐ, Ban Nữ công tham mưu với Ban C</w:t>
      </w:r>
      <w:r w:rsidR="00B600B1">
        <w:rPr>
          <w:sz w:val="28"/>
          <w:szCs w:val="28"/>
        </w:rPr>
        <w:t>h</w:t>
      </w:r>
      <w:r>
        <w:rPr>
          <w:sz w:val="28"/>
          <w:szCs w:val="28"/>
        </w:rPr>
        <w:t>ấp hành công đoàn cùng cấp về công tác</w:t>
      </w:r>
      <w:r w:rsidR="007E3566">
        <w:rPr>
          <w:sz w:val="28"/>
          <w:szCs w:val="28"/>
        </w:rPr>
        <w:t xml:space="preserve"> vận động nữ</w:t>
      </w:r>
      <w:r w:rsidR="00B600B1">
        <w:rPr>
          <w:sz w:val="28"/>
          <w:szCs w:val="28"/>
        </w:rPr>
        <w:t xml:space="preserve"> CNVCLĐ nh</w:t>
      </w:r>
      <w:r w:rsidR="007E3566">
        <w:rPr>
          <w:sz w:val="28"/>
          <w:szCs w:val="28"/>
        </w:rPr>
        <w:t>ữ</w:t>
      </w:r>
      <w:r w:rsidR="00B600B1">
        <w:rPr>
          <w:sz w:val="28"/>
          <w:szCs w:val="28"/>
        </w:rPr>
        <w:t xml:space="preserve">ng vấn đề về giới, cán bộ nữ, dân số - gia đình, vì sự tiến bộ phụ nữ; tham gia giải quyết các vấn đề có liên quan trực tiếp đến lao động nữ và trẻ em. </w:t>
      </w:r>
    </w:p>
    <w:p w:rsidR="00B600B1" w:rsidRPr="00455826" w:rsidRDefault="00B600B1" w:rsidP="00455826">
      <w:pPr>
        <w:spacing w:before="120" w:after="120"/>
        <w:ind w:firstLine="720"/>
        <w:jc w:val="both"/>
        <w:rPr>
          <w:b/>
          <w:sz w:val="28"/>
          <w:szCs w:val="28"/>
        </w:rPr>
      </w:pPr>
      <w:r w:rsidRPr="00455826">
        <w:rPr>
          <w:b/>
          <w:sz w:val="28"/>
          <w:szCs w:val="28"/>
        </w:rPr>
        <w:t>II. KIỆN TOÀN BAN NỮ CÔNG VÀ ĐIỀU KIỆN THÀNH LẬP</w:t>
      </w:r>
    </w:p>
    <w:p w:rsidR="00B600B1" w:rsidRPr="00455826" w:rsidRDefault="00B600B1" w:rsidP="00455826">
      <w:pPr>
        <w:pStyle w:val="ListParagraph"/>
        <w:numPr>
          <w:ilvl w:val="0"/>
          <w:numId w:val="2"/>
        </w:numPr>
        <w:spacing w:before="120" w:after="120"/>
        <w:jc w:val="both"/>
        <w:rPr>
          <w:b/>
          <w:sz w:val="28"/>
          <w:szCs w:val="28"/>
        </w:rPr>
      </w:pPr>
      <w:r w:rsidRPr="00455826">
        <w:rPr>
          <w:b/>
          <w:sz w:val="28"/>
          <w:szCs w:val="28"/>
        </w:rPr>
        <w:t xml:space="preserve">Kiện toàn Ban Nữ công: </w:t>
      </w:r>
    </w:p>
    <w:p w:rsidR="00332924" w:rsidRPr="00455826" w:rsidRDefault="00B600B1" w:rsidP="00455826">
      <w:pPr>
        <w:spacing w:before="120" w:after="120"/>
        <w:ind w:firstLine="720"/>
        <w:jc w:val="both"/>
        <w:rPr>
          <w:i/>
          <w:sz w:val="28"/>
          <w:szCs w:val="28"/>
        </w:rPr>
      </w:pPr>
      <w:r w:rsidRPr="00455826">
        <w:rPr>
          <w:i/>
          <w:sz w:val="28"/>
          <w:szCs w:val="28"/>
        </w:rPr>
        <w:t>1.1. Củng cố kiện toàn tổ chức, cán bộ Ban Nữ công</w:t>
      </w:r>
      <w:r w:rsidR="00332924" w:rsidRPr="00455826">
        <w:rPr>
          <w:i/>
          <w:sz w:val="28"/>
          <w:szCs w:val="28"/>
        </w:rPr>
        <w:t xml:space="preserve"> </w:t>
      </w:r>
      <w:r w:rsidRPr="00455826">
        <w:rPr>
          <w:i/>
          <w:sz w:val="28"/>
          <w:szCs w:val="28"/>
        </w:rPr>
        <w:t xml:space="preserve">và các tổ, nhóm nữ công của công đoàn cơ sở: </w:t>
      </w:r>
    </w:p>
    <w:p w:rsidR="00B600B1" w:rsidRDefault="00B600B1" w:rsidP="00455826">
      <w:pPr>
        <w:spacing w:before="120" w:after="120"/>
        <w:ind w:firstLine="720"/>
        <w:jc w:val="both"/>
        <w:rPr>
          <w:sz w:val="28"/>
          <w:szCs w:val="28"/>
        </w:rPr>
      </w:pPr>
      <w:r>
        <w:rPr>
          <w:sz w:val="28"/>
          <w:szCs w:val="28"/>
        </w:rPr>
        <w:t>- Tăng cường đào tạo, bồi dưỡng nâng cao năng lực, trình độ cán bộ nữ công công đoàn cơ sở.</w:t>
      </w:r>
    </w:p>
    <w:p w:rsidR="00B600B1" w:rsidRDefault="00C859BC" w:rsidP="00455826">
      <w:pPr>
        <w:spacing w:before="120" w:after="120"/>
        <w:ind w:firstLine="720"/>
        <w:jc w:val="both"/>
        <w:rPr>
          <w:sz w:val="28"/>
          <w:szCs w:val="28"/>
        </w:rPr>
      </w:pPr>
      <w:r>
        <w:rPr>
          <w:sz w:val="28"/>
          <w:szCs w:val="28"/>
        </w:rPr>
        <w:t>- Đề xuất chính sách</w:t>
      </w:r>
      <w:r w:rsidR="00B600B1">
        <w:rPr>
          <w:sz w:val="28"/>
          <w:szCs w:val="28"/>
        </w:rPr>
        <w:t>, quy chế tạo điều kiện để cán bộ nữ công hoạt động.</w:t>
      </w:r>
    </w:p>
    <w:p w:rsidR="00B600B1" w:rsidRDefault="00B600B1" w:rsidP="00455826">
      <w:pPr>
        <w:spacing w:before="120" w:after="120"/>
        <w:ind w:firstLine="720"/>
        <w:jc w:val="both"/>
        <w:rPr>
          <w:sz w:val="28"/>
          <w:szCs w:val="28"/>
        </w:rPr>
      </w:pPr>
      <w:r>
        <w:rPr>
          <w:sz w:val="28"/>
          <w:szCs w:val="28"/>
        </w:rPr>
        <w:t>- Hướng dẫn, tạo điều kiện để cán bộ nữ phát triển, kiểm tra, đôn đốc nhắc nh</w:t>
      </w:r>
      <w:r w:rsidR="00174EB8">
        <w:rPr>
          <w:sz w:val="28"/>
          <w:szCs w:val="28"/>
        </w:rPr>
        <w:t>ở</w:t>
      </w:r>
      <w:r>
        <w:rPr>
          <w:sz w:val="28"/>
          <w:szCs w:val="28"/>
        </w:rPr>
        <w:t xml:space="preserve"> thường xuyên hoạt động của Ban Nữ công, tổ, nhóm nữ công.</w:t>
      </w:r>
    </w:p>
    <w:p w:rsidR="00B600B1" w:rsidRPr="00455826" w:rsidRDefault="00B600B1" w:rsidP="00455826">
      <w:pPr>
        <w:spacing w:before="120" w:after="120"/>
        <w:ind w:firstLine="720"/>
        <w:jc w:val="both"/>
        <w:rPr>
          <w:i/>
          <w:sz w:val="28"/>
          <w:szCs w:val="28"/>
        </w:rPr>
      </w:pPr>
      <w:r w:rsidRPr="00455826">
        <w:rPr>
          <w:i/>
          <w:sz w:val="28"/>
          <w:szCs w:val="28"/>
        </w:rPr>
        <w:t>1.2. Kiện toàn phương pháp, hình thức hoạt động của Ban Nữ công:</w:t>
      </w:r>
    </w:p>
    <w:p w:rsidR="00B600B1" w:rsidRDefault="00B600B1" w:rsidP="00455826">
      <w:pPr>
        <w:spacing w:before="120" w:after="120"/>
        <w:ind w:firstLine="720"/>
        <w:jc w:val="both"/>
        <w:rPr>
          <w:sz w:val="28"/>
          <w:szCs w:val="28"/>
        </w:rPr>
      </w:pPr>
      <w:r>
        <w:rPr>
          <w:sz w:val="28"/>
          <w:szCs w:val="28"/>
        </w:rPr>
        <w:t xml:space="preserve">- Ban Nữ công phải xây dựng chương trình </w:t>
      </w:r>
      <w:r w:rsidR="00174EB8">
        <w:rPr>
          <w:sz w:val="28"/>
          <w:szCs w:val="28"/>
        </w:rPr>
        <w:t xml:space="preserve">công tác hàng năm </w:t>
      </w:r>
      <w:r>
        <w:rPr>
          <w:sz w:val="28"/>
          <w:szCs w:val="28"/>
        </w:rPr>
        <w:t>và duy trì sinh hoạt thường xuyên.</w:t>
      </w:r>
    </w:p>
    <w:p w:rsidR="00C859BC" w:rsidRDefault="00B600B1" w:rsidP="00455826">
      <w:pPr>
        <w:spacing w:before="120" w:after="120"/>
        <w:ind w:firstLine="720"/>
        <w:jc w:val="both"/>
        <w:rPr>
          <w:sz w:val="28"/>
          <w:szCs w:val="28"/>
        </w:rPr>
      </w:pPr>
      <w:r>
        <w:rPr>
          <w:sz w:val="28"/>
          <w:szCs w:val="28"/>
        </w:rPr>
        <w:t xml:space="preserve">- </w:t>
      </w:r>
      <w:r w:rsidR="00C859BC">
        <w:rPr>
          <w:sz w:val="28"/>
          <w:szCs w:val="28"/>
        </w:rPr>
        <w:t>Cán</w:t>
      </w:r>
      <w:r>
        <w:rPr>
          <w:sz w:val="28"/>
          <w:szCs w:val="28"/>
        </w:rPr>
        <w:t xml:space="preserve"> bộ nữ công phải sâu sát lao động nữ, n</w:t>
      </w:r>
      <w:r w:rsidR="00174EB8">
        <w:rPr>
          <w:sz w:val="28"/>
          <w:szCs w:val="28"/>
        </w:rPr>
        <w:t>ắ</w:t>
      </w:r>
      <w:r>
        <w:rPr>
          <w:sz w:val="28"/>
          <w:szCs w:val="28"/>
        </w:rPr>
        <w:t>m bắt kịp thời tâm tư, nguyện vọng và những thuận lợi, khó khăn của lao động nữ để tham mưu, đề xuất giải pháp kịp thời.</w:t>
      </w:r>
    </w:p>
    <w:p w:rsidR="00767B61" w:rsidRDefault="00767B61" w:rsidP="00455826">
      <w:pPr>
        <w:spacing w:before="120" w:after="120"/>
        <w:ind w:firstLine="720"/>
        <w:jc w:val="both"/>
        <w:rPr>
          <w:sz w:val="28"/>
          <w:szCs w:val="28"/>
        </w:rPr>
      </w:pPr>
      <w:r>
        <w:rPr>
          <w:sz w:val="28"/>
          <w:szCs w:val="28"/>
        </w:rPr>
        <w:t xml:space="preserve">- Thường xuyên đổi mới nội dung, hình thức </w:t>
      </w:r>
      <w:r w:rsidR="00174EB8">
        <w:rPr>
          <w:sz w:val="28"/>
          <w:szCs w:val="28"/>
        </w:rPr>
        <w:t xml:space="preserve">hoạt động nữ công </w:t>
      </w:r>
      <w:r>
        <w:rPr>
          <w:sz w:val="28"/>
          <w:szCs w:val="28"/>
        </w:rPr>
        <w:t xml:space="preserve">cho phù hợp với điều kiện, hoàn cảnh cụ thể và tạo sức hấp dẫn, thu hút nhiều lao động nữ tự </w:t>
      </w:r>
      <w:r>
        <w:rPr>
          <w:sz w:val="28"/>
          <w:szCs w:val="28"/>
        </w:rPr>
        <w:lastRenderedPageBreak/>
        <w:t>nguyện tham gia</w:t>
      </w:r>
      <w:r w:rsidR="00455826">
        <w:rPr>
          <w:sz w:val="28"/>
          <w:szCs w:val="28"/>
        </w:rPr>
        <w:t>; kịp thời phổ biến, cập nhật những chế độ chính sách mới có liên quan đến quyền lợi và nghĩa vụ của lao động nữ.</w:t>
      </w:r>
    </w:p>
    <w:p w:rsidR="00455826" w:rsidRDefault="00455826" w:rsidP="00455826">
      <w:pPr>
        <w:spacing w:before="120" w:after="120"/>
        <w:ind w:firstLine="720"/>
        <w:jc w:val="both"/>
        <w:rPr>
          <w:sz w:val="28"/>
          <w:szCs w:val="28"/>
        </w:rPr>
      </w:pPr>
      <w:r>
        <w:rPr>
          <w:sz w:val="28"/>
          <w:szCs w:val="28"/>
        </w:rPr>
        <w:t xml:space="preserve">- Coi trọng công tác công đoàn trong tham gia chăm lo, bảo vệ quyền và lợi ích hợp pháp, chính đáng của người lao động, vận động giúp </w:t>
      </w:r>
      <w:r w:rsidR="00174EB8">
        <w:rPr>
          <w:sz w:val="28"/>
          <w:szCs w:val="28"/>
        </w:rPr>
        <w:t>nhau</w:t>
      </w:r>
      <w:r>
        <w:rPr>
          <w:sz w:val="28"/>
          <w:szCs w:val="28"/>
        </w:rPr>
        <w:t xml:space="preserve"> trong chuyên môn, nghề nghiệp và trong cuộc sống.</w:t>
      </w:r>
    </w:p>
    <w:p w:rsidR="00455826" w:rsidRDefault="00455826" w:rsidP="00455826">
      <w:pPr>
        <w:spacing w:before="120" w:after="120"/>
        <w:ind w:firstLine="720"/>
        <w:jc w:val="both"/>
        <w:rPr>
          <w:sz w:val="28"/>
          <w:szCs w:val="28"/>
        </w:rPr>
      </w:pPr>
      <w:r>
        <w:rPr>
          <w:sz w:val="28"/>
          <w:szCs w:val="28"/>
        </w:rPr>
        <w:t>- Ban Nữ công thường xuyên quan tâm đến công tác tham mưu cho công đoàn tổ chức sơ, tổng kết, khen thưởng kịp thời những cá nhân, tập thể có thành tích, kịp thời rút kinh nghiệm những tồn tại, hạn chế, phổ biến nhân rộng các điển hình tiên tiến.</w:t>
      </w:r>
    </w:p>
    <w:p w:rsidR="00455826" w:rsidRPr="001D071B" w:rsidRDefault="00455826" w:rsidP="00455826">
      <w:pPr>
        <w:spacing w:before="120" w:after="120"/>
        <w:ind w:firstLine="720"/>
        <w:jc w:val="both"/>
        <w:rPr>
          <w:b/>
          <w:sz w:val="28"/>
          <w:szCs w:val="28"/>
        </w:rPr>
      </w:pPr>
      <w:r w:rsidRPr="001D071B">
        <w:rPr>
          <w:b/>
          <w:sz w:val="28"/>
          <w:szCs w:val="28"/>
        </w:rPr>
        <w:t>2. Điều kiện thành lập Ban Nữ công</w:t>
      </w:r>
    </w:p>
    <w:p w:rsidR="001D071B" w:rsidRPr="004765B9" w:rsidRDefault="001D071B" w:rsidP="00455826">
      <w:pPr>
        <w:spacing w:before="120" w:after="120"/>
        <w:ind w:firstLine="720"/>
        <w:jc w:val="both"/>
        <w:rPr>
          <w:sz w:val="28"/>
          <w:szCs w:val="28"/>
        </w:rPr>
      </w:pPr>
      <w:r w:rsidRPr="004765B9">
        <w:rPr>
          <w:sz w:val="28"/>
          <w:szCs w:val="28"/>
        </w:rPr>
        <w:t xml:space="preserve">- Ban Nữ công được thành lập theo nhiệm kỳ của Ban </w:t>
      </w:r>
      <w:r w:rsidR="007F14A7" w:rsidRPr="004765B9">
        <w:rPr>
          <w:sz w:val="28"/>
          <w:szCs w:val="28"/>
        </w:rPr>
        <w:t>C</w:t>
      </w:r>
      <w:r w:rsidRPr="004765B9">
        <w:rPr>
          <w:sz w:val="28"/>
          <w:szCs w:val="28"/>
        </w:rPr>
        <w:t>hấp hành công đoàn cùng cấp.</w:t>
      </w:r>
    </w:p>
    <w:p w:rsidR="00455826" w:rsidRDefault="00455826" w:rsidP="00455826">
      <w:pPr>
        <w:spacing w:before="120" w:after="120"/>
        <w:ind w:firstLine="720"/>
        <w:jc w:val="both"/>
        <w:rPr>
          <w:sz w:val="28"/>
          <w:szCs w:val="28"/>
        </w:rPr>
      </w:pPr>
      <w:r>
        <w:rPr>
          <w:sz w:val="28"/>
          <w:szCs w:val="28"/>
        </w:rPr>
        <w:t>- Ban Nữ công được thành lập ở công đoàn cấp trên cơ sở và công đoàn cơ sở (có từ 10 nữ đoàn viên tr</w:t>
      </w:r>
      <w:r w:rsidR="001D071B">
        <w:rPr>
          <w:sz w:val="28"/>
          <w:szCs w:val="28"/>
        </w:rPr>
        <w:t xml:space="preserve">ở lên), do </w:t>
      </w:r>
      <w:r>
        <w:rPr>
          <w:sz w:val="28"/>
          <w:szCs w:val="28"/>
        </w:rPr>
        <w:t xml:space="preserve"> Ban Chấp hành công đoàn cùng cấp ra quyết </w:t>
      </w:r>
      <w:r w:rsidR="001D071B">
        <w:rPr>
          <w:sz w:val="28"/>
          <w:szCs w:val="28"/>
        </w:rPr>
        <w:t>đ</w:t>
      </w:r>
      <w:r>
        <w:rPr>
          <w:sz w:val="28"/>
          <w:szCs w:val="28"/>
        </w:rPr>
        <w:t>ịnh</w:t>
      </w:r>
      <w:r w:rsidR="001D071B">
        <w:rPr>
          <w:sz w:val="28"/>
          <w:szCs w:val="28"/>
        </w:rPr>
        <w:t xml:space="preserve"> thành lập.</w:t>
      </w:r>
    </w:p>
    <w:p w:rsidR="001D071B" w:rsidRDefault="00864905" w:rsidP="00455826">
      <w:pPr>
        <w:spacing w:before="120" w:after="120"/>
        <w:ind w:firstLine="720"/>
        <w:jc w:val="both"/>
        <w:rPr>
          <w:i/>
          <w:sz w:val="28"/>
          <w:szCs w:val="28"/>
        </w:rPr>
      </w:pPr>
      <w:r>
        <w:rPr>
          <w:sz w:val="28"/>
          <w:szCs w:val="28"/>
        </w:rPr>
        <w:t>- Trư</w:t>
      </w:r>
      <w:r w:rsidR="007E3566">
        <w:rPr>
          <w:sz w:val="28"/>
          <w:szCs w:val="28"/>
        </w:rPr>
        <w:t>ờ</w:t>
      </w:r>
      <w:r>
        <w:rPr>
          <w:sz w:val="28"/>
          <w:szCs w:val="28"/>
        </w:rPr>
        <w:t xml:space="preserve">ng hợp Ban Chấp hành công đoàn cơ sở có từ 03 người trở xuống hoặc </w:t>
      </w:r>
      <w:r w:rsidR="001D071B">
        <w:rPr>
          <w:sz w:val="28"/>
          <w:szCs w:val="28"/>
        </w:rPr>
        <w:t xml:space="preserve">công đoàn cơ sở có dưới 10 nữ đoàn viên thì phân công một đồng chí ủy viên Ban Chấp hành </w:t>
      </w:r>
      <w:r>
        <w:rPr>
          <w:sz w:val="28"/>
          <w:szCs w:val="28"/>
        </w:rPr>
        <w:t xml:space="preserve">hoặc 01 đoàn viên nữ </w:t>
      </w:r>
      <w:r w:rsidR="001D071B">
        <w:rPr>
          <w:sz w:val="28"/>
          <w:szCs w:val="28"/>
        </w:rPr>
        <w:t xml:space="preserve">phụ trách công tác nữ công </w:t>
      </w:r>
      <w:r w:rsidR="001D071B" w:rsidRPr="001D071B">
        <w:rPr>
          <w:i/>
          <w:sz w:val="28"/>
          <w:szCs w:val="28"/>
        </w:rPr>
        <w:t>(không thành lập Ban Nữ công quần chúng)</w:t>
      </w:r>
      <w:r w:rsidR="001D071B">
        <w:rPr>
          <w:sz w:val="28"/>
          <w:szCs w:val="28"/>
        </w:rPr>
        <w:t>.</w:t>
      </w:r>
      <w:r w:rsidR="001D071B" w:rsidRPr="001D071B">
        <w:rPr>
          <w:i/>
          <w:sz w:val="28"/>
          <w:szCs w:val="28"/>
        </w:rPr>
        <w:t xml:space="preserve"> </w:t>
      </w:r>
    </w:p>
    <w:p w:rsidR="001D071B" w:rsidRPr="00B32E30" w:rsidRDefault="00B32E30" w:rsidP="00455826">
      <w:pPr>
        <w:spacing w:before="120" w:after="120"/>
        <w:ind w:firstLine="720"/>
        <w:jc w:val="both"/>
        <w:rPr>
          <w:b/>
          <w:sz w:val="28"/>
          <w:szCs w:val="28"/>
        </w:rPr>
      </w:pPr>
      <w:r w:rsidRPr="00B32E30">
        <w:rPr>
          <w:b/>
          <w:sz w:val="28"/>
          <w:szCs w:val="28"/>
        </w:rPr>
        <w:t>III. SỐ LƯỢNG, TIÊU CHUẨN, CƠ CẤU THÀNH PHẦN BAN NỮ CÔNG</w:t>
      </w:r>
    </w:p>
    <w:p w:rsidR="00B32E30" w:rsidRPr="00B32E30" w:rsidRDefault="00B32E30" w:rsidP="00B32E30">
      <w:pPr>
        <w:spacing w:before="120" w:after="120"/>
        <w:ind w:firstLine="720"/>
        <w:jc w:val="both"/>
        <w:rPr>
          <w:b/>
          <w:sz w:val="28"/>
          <w:szCs w:val="28"/>
        </w:rPr>
      </w:pPr>
      <w:r w:rsidRPr="00B32E30">
        <w:rPr>
          <w:b/>
          <w:sz w:val="28"/>
          <w:szCs w:val="28"/>
        </w:rPr>
        <w:t>1. Số lượng ủy viên Ban Nữ công</w:t>
      </w:r>
    </w:p>
    <w:p w:rsidR="00B32E30" w:rsidRDefault="00174EB8" w:rsidP="00B32E30">
      <w:pPr>
        <w:spacing w:before="120" w:after="120"/>
        <w:ind w:firstLine="720"/>
        <w:jc w:val="both"/>
        <w:rPr>
          <w:sz w:val="28"/>
          <w:szCs w:val="28"/>
        </w:rPr>
      </w:pPr>
      <w:r>
        <w:rPr>
          <w:sz w:val="28"/>
          <w:szCs w:val="28"/>
        </w:rPr>
        <w:t xml:space="preserve">- </w:t>
      </w:r>
      <w:r w:rsidR="00B32E30">
        <w:rPr>
          <w:sz w:val="28"/>
          <w:szCs w:val="28"/>
        </w:rPr>
        <w:t>Do Ban Chấp hành công đoàn cùng cấp ra quyết định nhưng tối đa không vượt quá 2/3 số lượng ủy viên Ban Chấp hành cùng cấp.</w:t>
      </w:r>
    </w:p>
    <w:p w:rsidR="00174EB8" w:rsidRDefault="00174EB8" w:rsidP="00B32E30">
      <w:pPr>
        <w:spacing w:before="120" w:after="120"/>
        <w:ind w:firstLine="720"/>
        <w:jc w:val="both"/>
        <w:rPr>
          <w:sz w:val="28"/>
          <w:szCs w:val="28"/>
        </w:rPr>
      </w:pPr>
      <w:r>
        <w:rPr>
          <w:sz w:val="28"/>
          <w:szCs w:val="28"/>
        </w:rPr>
        <w:t>- Số thành viên Ban Nữ công là ủy viên Ban Chấp hành công đoàn cùng cấp không vượt quá 1/3 tổng số thành viên Ban Nữ công.</w:t>
      </w:r>
    </w:p>
    <w:p w:rsidR="00B32E30" w:rsidRPr="00542C1E" w:rsidRDefault="00B32E30" w:rsidP="00B32E30">
      <w:pPr>
        <w:spacing w:before="120" w:after="120"/>
        <w:ind w:firstLine="720"/>
        <w:jc w:val="both"/>
        <w:rPr>
          <w:b/>
          <w:sz w:val="28"/>
          <w:szCs w:val="28"/>
        </w:rPr>
      </w:pPr>
      <w:r w:rsidRPr="00542C1E">
        <w:rPr>
          <w:b/>
          <w:sz w:val="28"/>
          <w:szCs w:val="28"/>
        </w:rPr>
        <w:t>2. Tiêu chuẩn lựa chọn cán bộ nữ công</w:t>
      </w:r>
    </w:p>
    <w:p w:rsidR="00B32E30" w:rsidRDefault="0078276C" w:rsidP="00B32E30">
      <w:pPr>
        <w:spacing w:before="120" w:after="120"/>
        <w:ind w:firstLine="720"/>
        <w:jc w:val="both"/>
        <w:rPr>
          <w:sz w:val="28"/>
          <w:szCs w:val="28"/>
        </w:rPr>
      </w:pPr>
      <w:r>
        <w:rPr>
          <w:sz w:val="28"/>
          <w:szCs w:val="28"/>
        </w:rPr>
        <w:t>Cán bộ nữ công cầ</w:t>
      </w:r>
      <w:r w:rsidR="00B32E30">
        <w:rPr>
          <w:sz w:val="28"/>
          <w:szCs w:val="28"/>
        </w:rPr>
        <w:t>n phải nhiệt tình, có năng lực, phẩm chất tốt, có kinh nghiệm tổ chức, vận động quần chúng, được lao động nữ tín nhiệm, hiểu biết về pháp luật lao động và quan tâm, bảo vệ quyền lợi của phụ nữ và trẻ em.</w:t>
      </w:r>
    </w:p>
    <w:p w:rsidR="00B32E30" w:rsidRPr="00542C1E" w:rsidRDefault="00542C1E" w:rsidP="00542C1E">
      <w:pPr>
        <w:spacing w:before="120" w:after="120"/>
        <w:ind w:firstLine="720"/>
        <w:jc w:val="both"/>
        <w:rPr>
          <w:b/>
          <w:sz w:val="28"/>
          <w:szCs w:val="28"/>
        </w:rPr>
      </w:pPr>
      <w:r w:rsidRPr="00542C1E">
        <w:rPr>
          <w:b/>
          <w:sz w:val="28"/>
          <w:szCs w:val="28"/>
        </w:rPr>
        <w:t>3. C</w:t>
      </w:r>
      <w:r w:rsidR="00B32E30" w:rsidRPr="00542C1E">
        <w:rPr>
          <w:b/>
          <w:sz w:val="28"/>
          <w:szCs w:val="28"/>
        </w:rPr>
        <w:t xml:space="preserve">ơ cấu, thành phần: </w:t>
      </w:r>
    </w:p>
    <w:p w:rsidR="00B32E30" w:rsidRDefault="00B32E30" w:rsidP="00B32E30">
      <w:pPr>
        <w:spacing w:before="120" w:after="120"/>
        <w:ind w:firstLine="720"/>
        <w:jc w:val="both"/>
        <w:rPr>
          <w:sz w:val="28"/>
          <w:szCs w:val="28"/>
        </w:rPr>
      </w:pPr>
      <w:r>
        <w:rPr>
          <w:sz w:val="28"/>
          <w:szCs w:val="28"/>
        </w:rPr>
        <w:t xml:space="preserve">- Ban Nữ công </w:t>
      </w:r>
      <w:r w:rsidR="007E3566">
        <w:rPr>
          <w:sz w:val="28"/>
          <w:szCs w:val="28"/>
        </w:rPr>
        <w:t xml:space="preserve">Công đoàn </w:t>
      </w:r>
      <w:r>
        <w:rPr>
          <w:sz w:val="28"/>
          <w:szCs w:val="28"/>
        </w:rPr>
        <w:t xml:space="preserve">cấp trên cơ sở gồm: Đại diện </w:t>
      </w:r>
      <w:r w:rsidR="00D24D67">
        <w:rPr>
          <w:sz w:val="28"/>
          <w:szCs w:val="28"/>
        </w:rPr>
        <w:t>nữ cán bộ công đoàn chuyên trách cấp trên trực tiếp cơ sở và một số cán bộ nữ công cơ sở</w:t>
      </w:r>
      <w:r>
        <w:rPr>
          <w:sz w:val="28"/>
          <w:szCs w:val="28"/>
        </w:rPr>
        <w:t>. Ban Chấp h</w:t>
      </w:r>
      <w:r w:rsidR="00542C1E">
        <w:rPr>
          <w:sz w:val="28"/>
          <w:szCs w:val="28"/>
        </w:rPr>
        <w:t>ành công đoàn phân công 01 nữ ủy viên Ban Thường vụ hoặc Ban Chấp hành phụ trách công tác nữ công hoặc trực tiếp làm Trưởng Ban Nữ công.</w:t>
      </w:r>
    </w:p>
    <w:p w:rsidR="00B70AEF" w:rsidRDefault="00542C1E" w:rsidP="00B70AEF">
      <w:pPr>
        <w:spacing w:before="120" w:after="120"/>
        <w:ind w:firstLine="720"/>
        <w:jc w:val="both"/>
        <w:rPr>
          <w:sz w:val="28"/>
          <w:szCs w:val="28"/>
        </w:rPr>
      </w:pPr>
      <w:r>
        <w:rPr>
          <w:sz w:val="28"/>
          <w:szCs w:val="28"/>
        </w:rPr>
        <w:t xml:space="preserve">- Ban Nữ công công đoàn cơ sở gồm: Đại diện </w:t>
      </w:r>
      <w:r w:rsidR="00D24D67">
        <w:rPr>
          <w:sz w:val="28"/>
          <w:szCs w:val="28"/>
        </w:rPr>
        <w:t xml:space="preserve">nữ cán bộ công đoàn cơ sở, một số cán bộ nữ công các tổ, bộ phận và nữ đoàn viên công đoàn xuất sắc </w:t>
      </w:r>
      <w:r w:rsidR="00D24D67" w:rsidRPr="0078276C">
        <w:rPr>
          <w:i/>
          <w:sz w:val="28"/>
          <w:szCs w:val="28"/>
        </w:rPr>
        <w:t>(nếu cần)</w:t>
      </w:r>
      <w:r w:rsidR="00B70AEF">
        <w:rPr>
          <w:sz w:val="28"/>
          <w:szCs w:val="28"/>
        </w:rPr>
        <w:t>. Ban Chấp hành công đoàn phân công 01 nữ ủy viên Ban Thường vụ hoặc Ban Chấp hành phụ trách công tác nữ công hoặc trực tiếp làm Trưởng Ban Nữ công.</w:t>
      </w:r>
    </w:p>
    <w:p w:rsidR="00CE5C22" w:rsidRPr="00706145" w:rsidRDefault="00CE5C22" w:rsidP="00B70AEF">
      <w:pPr>
        <w:spacing w:before="120" w:after="120"/>
        <w:ind w:firstLine="720"/>
        <w:jc w:val="both"/>
        <w:rPr>
          <w:b/>
          <w:sz w:val="28"/>
          <w:szCs w:val="28"/>
        </w:rPr>
      </w:pPr>
      <w:r w:rsidRPr="00706145">
        <w:rPr>
          <w:b/>
          <w:sz w:val="28"/>
          <w:szCs w:val="28"/>
        </w:rPr>
        <w:lastRenderedPageBreak/>
        <w:t>IV. NGUYÊN TẮC HO</w:t>
      </w:r>
      <w:r w:rsidR="007E3566">
        <w:rPr>
          <w:b/>
          <w:sz w:val="28"/>
          <w:szCs w:val="28"/>
        </w:rPr>
        <w:t>Ạ</w:t>
      </w:r>
      <w:r w:rsidRPr="00706145">
        <w:rPr>
          <w:b/>
          <w:sz w:val="28"/>
          <w:szCs w:val="28"/>
        </w:rPr>
        <w:t>T ĐỘNG, NHIỆM VỤ QUYỀN HẠN</w:t>
      </w:r>
    </w:p>
    <w:p w:rsidR="00CE5C22" w:rsidRPr="00706145" w:rsidRDefault="00706145" w:rsidP="00706145">
      <w:pPr>
        <w:spacing w:before="120" w:after="120"/>
        <w:ind w:firstLine="720"/>
        <w:jc w:val="both"/>
        <w:rPr>
          <w:b/>
          <w:sz w:val="28"/>
          <w:szCs w:val="28"/>
        </w:rPr>
      </w:pPr>
      <w:r>
        <w:rPr>
          <w:b/>
          <w:sz w:val="28"/>
          <w:szCs w:val="28"/>
        </w:rPr>
        <w:t xml:space="preserve">1. </w:t>
      </w:r>
      <w:r w:rsidR="007E3566">
        <w:rPr>
          <w:b/>
          <w:sz w:val="28"/>
          <w:szCs w:val="28"/>
        </w:rPr>
        <w:t>Nguyên tắ</w:t>
      </w:r>
      <w:r w:rsidR="00CE5C22" w:rsidRPr="00706145">
        <w:rPr>
          <w:b/>
          <w:sz w:val="28"/>
          <w:szCs w:val="28"/>
        </w:rPr>
        <w:t>c hoạt động</w:t>
      </w:r>
    </w:p>
    <w:p w:rsidR="00CE5C22" w:rsidRDefault="00706145" w:rsidP="00706145">
      <w:pPr>
        <w:spacing w:before="120" w:after="120"/>
        <w:ind w:firstLine="720"/>
        <w:jc w:val="both"/>
        <w:rPr>
          <w:sz w:val="28"/>
          <w:szCs w:val="28"/>
        </w:rPr>
      </w:pPr>
      <w:r>
        <w:rPr>
          <w:sz w:val="28"/>
          <w:szCs w:val="28"/>
        </w:rPr>
        <w:t xml:space="preserve">- </w:t>
      </w:r>
      <w:r w:rsidR="00CE5C22">
        <w:rPr>
          <w:sz w:val="28"/>
          <w:szCs w:val="28"/>
        </w:rPr>
        <w:t>Ban Nữ công làm việc theo nguyên tắc tập trung dân chủ, tập thể lãnh đạo, cá nhân phụ trách</w:t>
      </w:r>
      <w:r>
        <w:rPr>
          <w:sz w:val="28"/>
          <w:szCs w:val="28"/>
        </w:rPr>
        <w:t>. Các ủy viên Ban Nữ công phải hoàn thành nhiệm vụ được phân công và chịu trách nhiệm trước Ban Chấp hành công đoàn.</w:t>
      </w:r>
    </w:p>
    <w:p w:rsidR="00706145" w:rsidRDefault="00706145" w:rsidP="00706145">
      <w:pPr>
        <w:spacing w:before="120" w:after="120"/>
        <w:ind w:firstLine="720"/>
        <w:jc w:val="both"/>
        <w:rPr>
          <w:sz w:val="28"/>
          <w:szCs w:val="28"/>
        </w:rPr>
      </w:pPr>
      <w:r>
        <w:rPr>
          <w:sz w:val="28"/>
          <w:szCs w:val="28"/>
        </w:rPr>
        <w:t>- Ban Nữ công họp nên lồng ghép nội dung sinh hoạt chung của công đoàn, ủy viên Ban Nữ công có trách nhiệm triển khai công tác tới các thành viên trong tổ nưc công công đoàn.</w:t>
      </w:r>
    </w:p>
    <w:p w:rsidR="00706145" w:rsidRDefault="00706145" w:rsidP="00706145">
      <w:pPr>
        <w:spacing w:before="120" w:after="120"/>
        <w:ind w:firstLine="720"/>
        <w:jc w:val="both"/>
        <w:rPr>
          <w:sz w:val="28"/>
          <w:szCs w:val="28"/>
        </w:rPr>
      </w:pPr>
      <w:r>
        <w:rPr>
          <w:sz w:val="28"/>
          <w:szCs w:val="28"/>
        </w:rPr>
        <w:t>- Quan tâm chú trọng nội dung tổ chức các hoạt động mang tính đặc thù về giới nữ nhân dịp những ngày kỷ niệm riêng của giới nữ trong năm.</w:t>
      </w:r>
    </w:p>
    <w:p w:rsidR="00706145" w:rsidRPr="004C669A" w:rsidRDefault="00706145" w:rsidP="00706145">
      <w:pPr>
        <w:spacing w:before="120" w:after="120"/>
        <w:ind w:firstLine="720"/>
        <w:jc w:val="both"/>
        <w:rPr>
          <w:b/>
          <w:sz w:val="28"/>
          <w:szCs w:val="28"/>
        </w:rPr>
      </w:pPr>
      <w:r w:rsidRPr="004C669A">
        <w:rPr>
          <w:b/>
          <w:sz w:val="28"/>
          <w:szCs w:val="28"/>
        </w:rPr>
        <w:t>2</w:t>
      </w:r>
      <w:r w:rsidR="00B00369" w:rsidRPr="004C669A">
        <w:rPr>
          <w:b/>
          <w:sz w:val="28"/>
          <w:szCs w:val="28"/>
        </w:rPr>
        <w:t>. Nhiệm vụ, quyền hạn</w:t>
      </w:r>
    </w:p>
    <w:p w:rsidR="004C669A" w:rsidRPr="0043273C" w:rsidRDefault="004C669A" w:rsidP="008705D3">
      <w:pPr>
        <w:spacing w:beforeLines="40" w:afterLines="40"/>
        <w:ind w:firstLine="720"/>
        <w:jc w:val="both"/>
        <w:rPr>
          <w:rFonts w:eastAsia="Calibri"/>
          <w:sz w:val="28"/>
          <w:szCs w:val="28"/>
        </w:rPr>
      </w:pPr>
      <w:r>
        <w:rPr>
          <w:sz w:val="28"/>
          <w:szCs w:val="28"/>
        </w:rPr>
        <w:t xml:space="preserve">- </w:t>
      </w:r>
      <w:r w:rsidRPr="0043273C">
        <w:rPr>
          <w:sz w:val="28"/>
          <w:szCs w:val="28"/>
        </w:rPr>
        <w:t xml:space="preserve">Tham mưu giúp </w:t>
      </w:r>
      <w:r>
        <w:rPr>
          <w:sz w:val="28"/>
          <w:szCs w:val="28"/>
        </w:rPr>
        <w:t>Ban Chấp hành công đoàn</w:t>
      </w:r>
      <w:r w:rsidRPr="0043273C">
        <w:rPr>
          <w:sz w:val="28"/>
          <w:szCs w:val="28"/>
        </w:rPr>
        <w:t xml:space="preserve"> x</w:t>
      </w:r>
      <w:r w:rsidRPr="0043273C">
        <w:rPr>
          <w:rFonts w:eastAsia="Calibri"/>
          <w:sz w:val="28"/>
          <w:szCs w:val="28"/>
        </w:rPr>
        <w:t>ây dựng chương trình, nội dung, kinh phí hoạt động công tác nữ công trong nhiệm kỳ, hàng năm và tổ chức triển khai thực hiện.</w:t>
      </w:r>
    </w:p>
    <w:p w:rsidR="004C669A" w:rsidRPr="00892CB6" w:rsidRDefault="00D06B43" w:rsidP="00892CB6">
      <w:pPr>
        <w:spacing w:before="120" w:after="120"/>
        <w:ind w:firstLine="720"/>
        <w:jc w:val="both"/>
        <w:rPr>
          <w:rFonts w:eastAsia="Calibri"/>
          <w:sz w:val="28"/>
          <w:szCs w:val="28"/>
        </w:rPr>
      </w:pPr>
      <w:r>
        <w:rPr>
          <w:rFonts w:eastAsia="Calibri"/>
          <w:sz w:val="28"/>
          <w:szCs w:val="28"/>
        </w:rPr>
        <w:t xml:space="preserve">- </w:t>
      </w:r>
      <w:r w:rsidR="00892CB6">
        <w:rPr>
          <w:rFonts w:eastAsia="Calibri"/>
          <w:sz w:val="28"/>
          <w:szCs w:val="28"/>
        </w:rPr>
        <w:t>N</w:t>
      </w:r>
      <w:r w:rsidR="00892CB6" w:rsidRPr="0043273C">
        <w:rPr>
          <w:rFonts w:eastAsia="Calibri"/>
          <w:sz w:val="28"/>
          <w:szCs w:val="28"/>
        </w:rPr>
        <w:t xml:space="preserve">ắm bắt tâm tư, nguyện vọng của nữ CNVCLĐ để đề xuất, kiến nghị </w:t>
      </w:r>
      <w:r w:rsidR="00892CB6">
        <w:rPr>
          <w:rFonts w:eastAsia="Calibri"/>
          <w:sz w:val="28"/>
          <w:szCs w:val="28"/>
        </w:rPr>
        <w:t xml:space="preserve">Ban Chấp hành </w:t>
      </w:r>
      <w:r w:rsidR="00892CB6" w:rsidRPr="0043273C">
        <w:rPr>
          <w:rFonts w:eastAsia="Calibri"/>
          <w:sz w:val="28"/>
          <w:szCs w:val="28"/>
        </w:rPr>
        <w:t xml:space="preserve">công </w:t>
      </w:r>
      <w:r w:rsidR="00892CB6">
        <w:rPr>
          <w:rFonts w:eastAsia="Calibri"/>
          <w:sz w:val="28"/>
          <w:szCs w:val="28"/>
        </w:rPr>
        <w:t xml:space="preserve">đoàn </w:t>
      </w:r>
      <w:r w:rsidR="00892CB6" w:rsidRPr="0043273C">
        <w:rPr>
          <w:rFonts w:eastAsia="Calibri"/>
          <w:sz w:val="28"/>
          <w:szCs w:val="28"/>
        </w:rPr>
        <w:t>giải quyết kịp thời những khó khăn, vướng mắc của nữ CNVCLĐ.</w:t>
      </w:r>
      <w:r w:rsidR="00892CB6">
        <w:rPr>
          <w:rFonts w:eastAsia="Calibri"/>
          <w:sz w:val="28"/>
          <w:szCs w:val="28"/>
        </w:rPr>
        <w:t xml:space="preserve"> Tham mưu cho Ban Chấp hành công đoàn c</w:t>
      </w:r>
      <w:r w:rsidR="004C669A" w:rsidRPr="0043273C">
        <w:rPr>
          <w:sz w:val="28"/>
          <w:szCs w:val="28"/>
        </w:rPr>
        <w:t>ác hoạt động vì sự tiến bộ phụ nữ, cán bộ nữ</w:t>
      </w:r>
      <w:r w:rsidR="004C669A" w:rsidRPr="0043273C">
        <w:rPr>
          <w:rFonts w:eastAsia="Calibri"/>
          <w:sz w:val="28"/>
          <w:szCs w:val="28"/>
        </w:rPr>
        <w:t>, phát hiện, bồi dưỡng nữ đoàn viên ưu tú để giới thiệu cấp uỷ Đảng, BCH Công đoàn quy hoạch, đào tạo và xem xét bổ nhiệm</w:t>
      </w:r>
      <w:r w:rsidR="007E4D2D">
        <w:rPr>
          <w:rFonts w:eastAsia="Calibri"/>
          <w:sz w:val="28"/>
          <w:szCs w:val="28"/>
        </w:rPr>
        <w:t xml:space="preserve"> vào</w:t>
      </w:r>
      <w:r w:rsidR="004C669A" w:rsidRPr="0043273C">
        <w:rPr>
          <w:rFonts w:eastAsia="Calibri"/>
          <w:sz w:val="28"/>
          <w:szCs w:val="28"/>
        </w:rPr>
        <w:t xml:space="preserve"> chức danh lãnh đạo các cấp, giới thiệu nữ CNVCLĐ ưu tú cho cấp ủy để xem xét, kết nạp vào Đảng Cộng sản Việt Nam</w:t>
      </w:r>
      <w:r w:rsidR="004C669A" w:rsidRPr="0043273C">
        <w:rPr>
          <w:sz w:val="28"/>
          <w:szCs w:val="28"/>
        </w:rPr>
        <w:t>; các vấn đề về công tác gia đình, giới, bình đẳng giới, lồng ghép giới trong hoạt động công đoàn; công tác bảo vệ, chăm sóc bà mẹ - trẻ em và công tác dân số/SKSS/KHHGĐ.</w:t>
      </w:r>
    </w:p>
    <w:p w:rsidR="004C669A" w:rsidRDefault="00D06B43" w:rsidP="004C669A">
      <w:pPr>
        <w:spacing w:before="120" w:after="120"/>
        <w:ind w:firstLine="720"/>
        <w:jc w:val="both"/>
        <w:rPr>
          <w:rFonts w:eastAsia="Calibri"/>
          <w:sz w:val="28"/>
          <w:szCs w:val="28"/>
        </w:rPr>
      </w:pPr>
      <w:r>
        <w:rPr>
          <w:rFonts w:eastAsia="Calibri"/>
          <w:sz w:val="28"/>
          <w:szCs w:val="28"/>
        </w:rPr>
        <w:t xml:space="preserve">- </w:t>
      </w:r>
      <w:r w:rsidR="00892CB6">
        <w:rPr>
          <w:rFonts w:eastAsia="Calibri"/>
          <w:sz w:val="28"/>
          <w:szCs w:val="28"/>
        </w:rPr>
        <w:t>Tuyên truyền, giáo dục nữ CNVCLĐ về đường lối, chủ trưng, nghị quyết của Đảng, chính sách pháp luật của Nhà nước nói chung và nh</w:t>
      </w:r>
      <w:r w:rsidR="007E4D2D">
        <w:rPr>
          <w:rFonts w:eastAsia="Calibri"/>
          <w:sz w:val="28"/>
          <w:szCs w:val="28"/>
        </w:rPr>
        <w:t>ữ</w:t>
      </w:r>
      <w:r w:rsidR="00892CB6">
        <w:rPr>
          <w:rFonts w:eastAsia="Calibri"/>
          <w:sz w:val="28"/>
          <w:szCs w:val="28"/>
        </w:rPr>
        <w:t xml:space="preserve">ng nội dung có liên quan đến lao động nữ nói riêng. </w:t>
      </w:r>
      <w:r w:rsidR="004C669A" w:rsidRPr="0043273C">
        <w:rPr>
          <w:rFonts w:eastAsia="Calibri"/>
          <w:sz w:val="28"/>
          <w:szCs w:val="28"/>
        </w:rPr>
        <w:t xml:space="preserve">Tổ chức phong trào thi đua </w:t>
      </w:r>
      <w:r w:rsidR="004C669A">
        <w:rPr>
          <w:rFonts w:eastAsia="Calibri"/>
          <w:sz w:val="28"/>
          <w:szCs w:val="28"/>
        </w:rPr>
        <w:t>“G</w:t>
      </w:r>
      <w:r w:rsidR="004C669A" w:rsidRPr="0043273C">
        <w:rPr>
          <w:rFonts w:eastAsia="Calibri"/>
          <w:sz w:val="28"/>
          <w:szCs w:val="28"/>
        </w:rPr>
        <w:t>iỏi việc nước, đảm việc nhà</w:t>
      </w:r>
      <w:r w:rsidR="004C669A">
        <w:rPr>
          <w:rFonts w:eastAsia="Calibri"/>
          <w:sz w:val="28"/>
          <w:szCs w:val="28"/>
        </w:rPr>
        <w:t>”</w:t>
      </w:r>
      <w:r w:rsidR="004C669A" w:rsidRPr="0043273C">
        <w:rPr>
          <w:rFonts w:eastAsia="Calibri"/>
          <w:sz w:val="28"/>
          <w:szCs w:val="28"/>
        </w:rPr>
        <w:t xml:space="preserve"> </w:t>
      </w:r>
      <w:r w:rsidR="00892CB6">
        <w:rPr>
          <w:rFonts w:eastAsia="Calibri"/>
          <w:sz w:val="28"/>
          <w:szCs w:val="28"/>
        </w:rPr>
        <w:t>và các phong trào thi đua riêng của giới trong nữ CNVCLĐ. Vận động nữ CNVCLĐ tham gia các hoạt động xã hội và các phong trào thi đua chung do công đoàn phát động.</w:t>
      </w:r>
    </w:p>
    <w:p w:rsidR="00AA3B89" w:rsidRDefault="00D06B43" w:rsidP="00AA3B89">
      <w:pPr>
        <w:spacing w:before="120" w:after="120"/>
        <w:ind w:firstLine="720"/>
        <w:jc w:val="both"/>
        <w:rPr>
          <w:rFonts w:eastAsia="Calibri"/>
          <w:sz w:val="28"/>
          <w:szCs w:val="28"/>
        </w:rPr>
      </w:pPr>
      <w:r>
        <w:rPr>
          <w:rFonts w:eastAsia="Calibri"/>
          <w:sz w:val="28"/>
          <w:szCs w:val="28"/>
        </w:rPr>
        <w:t xml:space="preserve">- </w:t>
      </w:r>
      <w:r w:rsidR="00AA3B89">
        <w:rPr>
          <w:rFonts w:eastAsia="Calibri"/>
          <w:sz w:val="28"/>
          <w:szCs w:val="28"/>
        </w:rPr>
        <w:t xml:space="preserve">Được tham dự các cuộc họp do Ban Nữ công cấp trên tổ chức; được </w:t>
      </w:r>
      <w:r w:rsidR="00AA3B89" w:rsidRPr="0043273C">
        <w:rPr>
          <w:rFonts w:eastAsia="Calibri"/>
          <w:sz w:val="28"/>
          <w:szCs w:val="28"/>
        </w:rPr>
        <w:t>đại diện cho nữ CNVCLĐ tham gia các cuộc họp, hội nghị do chuyên môn, công đoàn tổ chức liên quan đến chế độ, chính sách lao động nữ và trẻ em khi được phân công hoặc ủy quyền</w:t>
      </w:r>
      <w:r w:rsidR="00AA3B89">
        <w:rPr>
          <w:rFonts w:eastAsia="Calibri"/>
          <w:sz w:val="28"/>
          <w:szCs w:val="28"/>
        </w:rPr>
        <w:t>; được đ</w:t>
      </w:r>
      <w:r w:rsidR="00AA3B89" w:rsidRPr="0043273C">
        <w:rPr>
          <w:rFonts w:eastAsia="Calibri"/>
          <w:sz w:val="28"/>
          <w:szCs w:val="28"/>
        </w:rPr>
        <w:t>ề xuất, giới thiệu các tập thể, cá nhân nữ CNVCLĐ có thành tích xuất sắc để kịp thời đề nghị khen thưởng theo quy định</w:t>
      </w:r>
      <w:r w:rsidR="00AA3B89">
        <w:rPr>
          <w:rFonts w:eastAsia="Calibri"/>
          <w:sz w:val="28"/>
          <w:szCs w:val="28"/>
        </w:rPr>
        <w:t>.</w:t>
      </w:r>
    </w:p>
    <w:p w:rsidR="007E4D2D" w:rsidRPr="00CB29EE" w:rsidRDefault="007E4D2D" w:rsidP="00AA3B89">
      <w:pPr>
        <w:spacing w:before="120" w:after="120"/>
        <w:ind w:firstLine="720"/>
        <w:jc w:val="both"/>
        <w:rPr>
          <w:rFonts w:eastAsia="Calibri"/>
          <w:b/>
          <w:sz w:val="28"/>
          <w:szCs w:val="28"/>
        </w:rPr>
      </w:pPr>
      <w:r w:rsidRPr="00CB29EE">
        <w:rPr>
          <w:rFonts w:eastAsia="Calibri"/>
          <w:b/>
          <w:sz w:val="28"/>
          <w:szCs w:val="28"/>
        </w:rPr>
        <w:t>V. TỔ CHỨC THỰC HIỆN</w:t>
      </w:r>
    </w:p>
    <w:p w:rsidR="007E4D2D" w:rsidRPr="00CB29EE" w:rsidRDefault="007E4D2D" w:rsidP="00AA3B89">
      <w:pPr>
        <w:spacing w:before="120" w:after="120"/>
        <w:ind w:firstLine="720"/>
        <w:jc w:val="both"/>
        <w:rPr>
          <w:rFonts w:eastAsia="Calibri"/>
          <w:b/>
          <w:sz w:val="28"/>
          <w:szCs w:val="28"/>
        </w:rPr>
      </w:pPr>
      <w:r w:rsidRPr="00CB29EE">
        <w:rPr>
          <w:rFonts w:eastAsia="Calibri"/>
          <w:b/>
          <w:sz w:val="28"/>
          <w:szCs w:val="28"/>
        </w:rPr>
        <w:t xml:space="preserve">1. Đối với Công đoàn </w:t>
      </w:r>
      <w:r w:rsidR="00360BAA">
        <w:rPr>
          <w:rFonts w:eastAsia="Calibri"/>
          <w:b/>
          <w:sz w:val="28"/>
          <w:szCs w:val="28"/>
        </w:rPr>
        <w:t>ĐSVN</w:t>
      </w:r>
    </w:p>
    <w:p w:rsidR="00CB29EE" w:rsidRPr="00CB29EE" w:rsidRDefault="00CB29EE" w:rsidP="00CB29EE">
      <w:pPr>
        <w:spacing w:before="120" w:after="120" w:line="266" w:lineRule="auto"/>
        <w:ind w:firstLine="720"/>
        <w:jc w:val="both"/>
        <w:rPr>
          <w:iCs/>
          <w:sz w:val="28"/>
          <w:szCs w:val="28"/>
          <w:lang w:val="nl-NL"/>
        </w:rPr>
      </w:pPr>
      <w:r w:rsidRPr="00CB29EE">
        <w:rPr>
          <w:iCs/>
          <w:sz w:val="28"/>
          <w:szCs w:val="28"/>
          <w:lang w:val="nl-NL"/>
        </w:rPr>
        <w:t xml:space="preserve">Giao cho Ban Nữ công quần chúng </w:t>
      </w:r>
      <w:r>
        <w:rPr>
          <w:iCs/>
          <w:sz w:val="28"/>
          <w:szCs w:val="28"/>
          <w:lang w:val="nl-NL"/>
        </w:rPr>
        <w:t>Công đoàn ĐSVN theo dõi, chỉ đạo, hướng dẫn việc triển khai thực hiện.</w:t>
      </w:r>
    </w:p>
    <w:p w:rsidR="00CB29EE" w:rsidRDefault="00CB29EE" w:rsidP="00CB29EE">
      <w:pPr>
        <w:spacing w:before="120" w:after="120"/>
        <w:ind w:firstLine="720"/>
        <w:jc w:val="both"/>
        <w:rPr>
          <w:rFonts w:eastAsia="Calibri"/>
          <w:b/>
          <w:sz w:val="28"/>
          <w:szCs w:val="28"/>
        </w:rPr>
      </w:pPr>
      <w:r>
        <w:rPr>
          <w:rFonts w:eastAsia="Calibri"/>
          <w:b/>
          <w:sz w:val="28"/>
          <w:szCs w:val="28"/>
        </w:rPr>
        <w:t>2</w:t>
      </w:r>
      <w:r w:rsidRPr="00CB29EE">
        <w:rPr>
          <w:rFonts w:eastAsia="Calibri"/>
          <w:b/>
          <w:sz w:val="28"/>
          <w:szCs w:val="28"/>
        </w:rPr>
        <w:t xml:space="preserve">. Đối với Công đoàn </w:t>
      </w:r>
      <w:r>
        <w:rPr>
          <w:rFonts w:eastAsia="Calibri"/>
          <w:b/>
          <w:sz w:val="28"/>
          <w:szCs w:val="28"/>
        </w:rPr>
        <w:t>cấp trên cơ sở, cơ sở trực thuộc</w:t>
      </w:r>
      <w:r w:rsidR="00360BAA">
        <w:rPr>
          <w:rFonts w:eastAsia="Calibri"/>
          <w:b/>
          <w:sz w:val="28"/>
          <w:szCs w:val="28"/>
        </w:rPr>
        <w:t xml:space="preserve"> Công đoàn ĐSVN</w:t>
      </w:r>
    </w:p>
    <w:p w:rsidR="00CB29EE" w:rsidRDefault="00CB29EE" w:rsidP="00CB29EE">
      <w:pPr>
        <w:spacing w:before="120" w:after="120"/>
        <w:ind w:firstLine="720"/>
        <w:jc w:val="both"/>
        <w:rPr>
          <w:rFonts w:eastAsia="Calibri"/>
          <w:sz w:val="28"/>
          <w:szCs w:val="28"/>
        </w:rPr>
      </w:pPr>
      <w:r w:rsidRPr="00CB29EE">
        <w:rPr>
          <w:rFonts w:eastAsia="Calibri"/>
          <w:sz w:val="28"/>
          <w:szCs w:val="28"/>
        </w:rPr>
        <w:lastRenderedPageBreak/>
        <w:t xml:space="preserve">- Các </w:t>
      </w:r>
      <w:r w:rsidR="007F14A7">
        <w:rPr>
          <w:rFonts w:eastAsia="Calibri"/>
          <w:sz w:val="28"/>
          <w:szCs w:val="28"/>
        </w:rPr>
        <w:t>C</w:t>
      </w:r>
      <w:r w:rsidRPr="00CB29EE">
        <w:rPr>
          <w:rFonts w:eastAsia="Calibri"/>
          <w:sz w:val="28"/>
          <w:szCs w:val="28"/>
        </w:rPr>
        <w:t>ông đoàn cấp trên cơ sở</w:t>
      </w:r>
      <w:r>
        <w:rPr>
          <w:rFonts w:eastAsia="Calibri"/>
          <w:sz w:val="28"/>
          <w:szCs w:val="28"/>
        </w:rPr>
        <w:t xml:space="preserve"> ra quyết định</w:t>
      </w:r>
      <w:r w:rsidR="0078276C">
        <w:rPr>
          <w:rFonts w:eastAsia="Calibri"/>
          <w:sz w:val="28"/>
          <w:szCs w:val="28"/>
        </w:rPr>
        <w:t xml:space="preserve"> thành lập</w:t>
      </w:r>
      <w:r w:rsidR="00655FB4">
        <w:rPr>
          <w:rFonts w:eastAsia="Calibri"/>
          <w:sz w:val="28"/>
          <w:szCs w:val="28"/>
        </w:rPr>
        <w:t>,</w:t>
      </w:r>
      <w:r>
        <w:rPr>
          <w:rFonts w:eastAsia="Calibri"/>
          <w:sz w:val="28"/>
          <w:szCs w:val="28"/>
        </w:rPr>
        <w:t xml:space="preserve"> </w:t>
      </w:r>
      <w:r w:rsidR="00655FB4">
        <w:rPr>
          <w:rFonts w:eastAsia="Calibri"/>
          <w:sz w:val="28"/>
          <w:szCs w:val="28"/>
        </w:rPr>
        <w:t xml:space="preserve">kiện toàn </w:t>
      </w:r>
      <w:r w:rsidR="007F14A7">
        <w:rPr>
          <w:rFonts w:eastAsia="Calibri"/>
          <w:sz w:val="28"/>
          <w:szCs w:val="28"/>
        </w:rPr>
        <w:t xml:space="preserve">Ban Nữ công </w:t>
      </w:r>
      <w:r w:rsidR="00655FB4">
        <w:rPr>
          <w:rFonts w:eastAsia="Calibri"/>
          <w:sz w:val="28"/>
          <w:szCs w:val="28"/>
        </w:rPr>
        <w:t>nhiệm kỳ</w:t>
      </w:r>
      <w:r w:rsidR="007F14A7">
        <w:rPr>
          <w:rFonts w:eastAsia="Calibri"/>
          <w:sz w:val="28"/>
          <w:szCs w:val="28"/>
        </w:rPr>
        <w:t xml:space="preserve">. Đồng thời rà </w:t>
      </w:r>
      <w:r w:rsidR="00655FB4">
        <w:rPr>
          <w:rFonts w:eastAsia="Calibri"/>
          <w:sz w:val="28"/>
          <w:szCs w:val="28"/>
        </w:rPr>
        <w:t>s</w:t>
      </w:r>
      <w:r w:rsidR="007F14A7">
        <w:rPr>
          <w:rFonts w:eastAsia="Calibri"/>
          <w:sz w:val="28"/>
          <w:szCs w:val="28"/>
        </w:rPr>
        <w:t>oát, hướng dẫn, chỉ đạo Công đoàn cơ sở trực thuộc cấp mình</w:t>
      </w:r>
      <w:r w:rsidR="0078276C">
        <w:rPr>
          <w:rFonts w:eastAsia="Calibri"/>
          <w:sz w:val="28"/>
          <w:szCs w:val="28"/>
        </w:rPr>
        <w:t xml:space="preserve"> thành lập</w:t>
      </w:r>
      <w:r w:rsidR="00655FB4">
        <w:rPr>
          <w:rFonts w:eastAsia="Calibri"/>
          <w:sz w:val="28"/>
          <w:szCs w:val="28"/>
        </w:rPr>
        <w:t>,</w:t>
      </w:r>
      <w:r w:rsidR="007F14A7">
        <w:rPr>
          <w:rFonts w:eastAsia="Calibri"/>
          <w:sz w:val="28"/>
          <w:szCs w:val="28"/>
        </w:rPr>
        <w:t xml:space="preserve"> kiện toàn</w:t>
      </w:r>
      <w:r w:rsidR="00655FB4" w:rsidRPr="00655FB4">
        <w:rPr>
          <w:rFonts w:eastAsia="Calibri"/>
          <w:sz w:val="28"/>
          <w:szCs w:val="28"/>
        </w:rPr>
        <w:t xml:space="preserve"> </w:t>
      </w:r>
      <w:r w:rsidR="00655FB4">
        <w:rPr>
          <w:rFonts w:eastAsia="Calibri"/>
          <w:sz w:val="28"/>
          <w:szCs w:val="28"/>
        </w:rPr>
        <w:t>Ban Nữ công cấp cơ sở nhiệm kỳ</w:t>
      </w:r>
      <w:r w:rsidR="0078276C">
        <w:rPr>
          <w:rFonts w:eastAsia="Calibri"/>
          <w:sz w:val="28"/>
          <w:szCs w:val="28"/>
        </w:rPr>
        <w:t>.</w:t>
      </w:r>
    </w:p>
    <w:p w:rsidR="00D57C83" w:rsidRPr="007C35E1" w:rsidRDefault="007F14A7" w:rsidP="00D57C83">
      <w:pPr>
        <w:spacing w:before="120" w:after="120"/>
        <w:ind w:firstLine="720"/>
        <w:jc w:val="both"/>
        <w:rPr>
          <w:rFonts w:eastAsia="Calibri"/>
          <w:sz w:val="28"/>
          <w:szCs w:val="28"/>
        </w:rPr>
      </w:pPr>
      <w:r>
        <w:rPr>
          <w:rFonts w:eastAsia="Calibri"/>
          <w:sz w:val="28"/>
          <w:szCs w:val="28"/>
        </w:rPr>
        <w:t xml:space="preserve">- Các Công đoàn </w:t>
      </w:r>
      <w:r w:rsidR="00997E58">
        <w:rPr>
          <w:rFonts w:eastAsia="Calibri"/>
          <w:sz w:val="28"/>
          <w:szCs w:val="28"/>
        </w:rPr>
        <w:t xml:space="preserve">cơ sở </w:t>
      </w:r>
      <w:r>
        <w:rPr>
          <w:rFonts w:eastAsia="Calibri"/>
          <w:sz w:val="28"/>
          <w:szCs w:val="28"/>
        </w:rPr>
        <w:t>ra quyết định</w:t>
      </w:r>
      <w:r w:rsidR="0078276C">
        <w:rPr>
          <w:rFonts w:eastAsia="Calibri"/>
          <w:sz w:val="28"/>
          <w:szCs w:val="28"/>
        </w:rPr>
        <w:t xml:space="preserve"> thành lập</w:t>
      </w:r>
      <w:r w:rsidR="00D57C83">
        <w:rPr>
          <w:rFonts w:eastAsia="Calibri"/>
          <w:sz w:val="28"/>
          <w:szCs w:val="28"/>
        </w:rPr>
        <w:t>, kiện toàn</w:t>
      </w:r>
      <w:r w:rsidR="00D57C83" w:rsidRPr="00655FB4">
        <w:rPr>
          <w:rFonts w:eastAsia="Calibri"/>
          <w:sz w:val="28"/>
          <w:szCs w:val="28"/>
        </w:rPr>
        <w:t xml:space="preserve"> </w:t>
      </w:r>
      <w:r w:rsidR="00D57C83">
        <w:rPr>
          <w:rFonts w:eastAsia="Calibri"/>
          <w:sz w:val="28"/>
          <w:szCs w:val="28"/>
        </w:rPr>
        <w:t>Ban Nữ công nhiệm kỳ</w:t>
      </w:r>
      <w:r w:rsidR="007C35E1">
        <w:rPr>
          <w:rFonts w:eastAsia="Calibri"/>
          <w:sz w:val="28"/>
          <w:szCs w:val="28"/>
        </w:rPr>
        <w:t>; phân công 01 đồng chí trong Ban Chấp hành</w:t>
      </w:r>
      <w:r w:rsidR="00D17BAC">
        <w:rPr>
          <w:rFonts w:eastAsia="Calibri"/>
          <w:sz w:val="28"/>
          <w:szCs w:val="28"/>
        </w:rPr>
        <w:t xml:space="preserve"> hoặc 01 đoàn viên nữ</w:t>
      </w:r>
      <w:r w:rsidR="007C35E1">
        <w:rPr>
          <w:rFonts w:eastAsia="Calibri"/>
          <w:sz w:val="28"/>
          <w:szCs w:val="28"/>
        </w:rPr>
        <w:t xml:space="preserve"> phụ trách công tác nữ công nếu đơn vị có dưới 10 đoàn viên nữ</w:t>
      </w:r>
      <w:r w:rsidR="00D17BAC">
        <w:rPr>
          <w:rFonts w:eastAsia="Calibri"/>
          <w:sz w:val="28"/>
          <w:szCs w:val="28"/>
        </w:rPr>
        <w:t xml:space="preserve"> hoặc Ban Chấp hành Công đoàn có từ 03 người trở xuống.</w:t>
      </w:r>
    </w:p>
    <w:p w:rsidR="00E27F81" w:rsidRDefault="00906B30" w:rsidP="0014568B">
      <w:pPr>
        <w:spacing w:before="120" w:after="120"/>
        <w:ind w:firstLine="720"/>
        <w:jc w:val="both"/>
        <w:rPr>
          <w:sz w:val="28"/>
          <w:szCs w:val="28"/>
        </w:rPr>
      </w:pPr>
      <w:r>
        <w:rPr>
          <w:rFonts w:eastAsia="Calibri"/>
          <w:sz w:val="28"/>
          <w:szCs w:val="28"/>
        </w:rPr>
        <w:t xml:space="preserve">Ban Thường vụ Công đoàn ĐSVN đề nghị Công đoàn các đơn vị trực thuộc triển khai, thực hiện theo quy định, gửi quyết định </w:t>
      </w:r>
      <w:r w:rsidR="00D17BAC">
        <w:rPr>
          <w:rFonts w:eastAsia="Calibri"/>
          <w:sz w:val="28"/>
          <w:szCs w:val="28"/>
        </w:rPr>
        <w:t xml:space="preserve">thành lập, </w:t>
      </w:r>
      <w:r>
        <w:rPr>
          <w:rFonts w:eastAsia="Calibri"/>
          <w:sz w:val="28"/>
          <w:szCs w:val="28"/>
        </w:rPr>
        <w:t xml:space="preserve">kiện toàn Ban Nữ công và báo cáo số liệu thống kê về Công đoàn ĐSVN </w:t>
      </w:r>
      <w:r w:rsidR="00E27F81">
        <w:rPr>
          <w:i/>
          <w:sz w:val="28"/>
          <w:szCs w:val="28"/>
        </w:rPr>
        <w:t>(qua Ban Nữ công q</w:t>
      </w:r>
      <w:r w:rsidR="00E27F81" w:rsidRPr="00B65F6E">
        <w:rPr>
          <w:i/>
          <w:sz w:val="28"/>
          <w:szCs w:val="28"/>
        </w:rPr>
        <w:t>uần chúng</w:t>
      </w:r>
      <w:r w:rsidR="00E27F81" w:rsidRPr="00B65F6E">
        <w:rPr>
          <w:sz w:val="28"/>
          <w:szCs w:val="28"/>
        </w:rPr>
        <w:t xml:space="preserve">) theo địa chỉ </w:t>
      </w:r>
      <w:r w:rsidR="00E27F81">
        <w:rPr>
          <w:sz w:val="28"/>
          <w:szCs w:val="28"/>
        </w:rPr>
        <w:t>e</w:t>
      </w:r>
      <w:r w:rsidR="00E27F81" w:rsidRPr="00B65F6E">
        <w:rPr>
          <w:sz w:val="28"/>
          <w:szCs w:val="28"/>
        </w:rPr>
        <w:t>mail:</w:t>
      </w:r>
      <w:r w:rsidR="00143DB2">
        <w:rPr>
          <w:sz w:val="28"/>
          <w:szCs w:val="28"/>
        </w:rPr>
        <w:t xml:space="preserve"> </w:t>
      </w:r>
      <w:hyperlink r:id="rId7" w:history="1">
        <w:r w:rsidR="00E27F81" w:rsidRPr="00B65F6E">
          <w:rPr>
            <w:rStyle w:val="Hyperlink"/>
            <w:sz w:val="28"/>
            <w:szCs w:val="28"/>
          </w:rPr>
          <w:t>nucongcdds@congdoandsvn.org.vn</w:t>
        </w:r>
      </w:hyperlink>
      <w:r w:rsidR="00E27F81" w:rsidRPr="00B65F6E">
        <w:rPr>
          <w:sz w:val="28"/>
          <w:szCs w:val="28"/>
        </w:rPr>
        <w:t xml:space="preserve"> trước ngày </w:t>
      </w:r>
      <w:r w:rsidR="003E0A95">
        <w:rPr>
          <w:sz w:val="28"/>
          <w:szCs w:val="28"/>
        </w:rPr>
        <w:t>3</w:t>
      </w:r>
      <w:r w:rsidR="00E27F81">
        <w:rPr>
          <w:sz w:val="28"/>
          <w:szCs w:val="28"/>
        </w:rPr>
        <w:t>0</w:t>
      </w:r>
      <w:r w:rsidR="00E27F81" w:rsidRPr="00B65F6E">
        <w:rPr>
          <w:sz w:val="28"/>
          <w:szCs w:val="28"/>
        </w:rPr>
        <w:t>/4/2019./.</w:t>
      </w:r>
    </w:p>
    <w:p w:rsidR="004B738B" w:rsidRPr="00E27F81" w:rsidRDefault="004B738B" w:rsidP="004B738B">
      <w:pPr>
        <w:pStyle w:val="BodyText"/>
        <w:jc w:val="left"/>
        <w:rPr>
          <w:b/>
          <w:i w:val="0"/>
          <w:szCs w:val="28"/>
        </w:rPr>
      </w:pPr>
      <w:r w:rsidRPr="00C03281">
        <w:rPr>
          <w:b/>
          <w:i w:val="0"/>
          <w:iCs w:val="0"/>
          <w:sz w:val="24"/>
        </w:rPr>
        <w:t>Nơi nhận:</w:t>
      </w:r>
      <w:r>
        <w:rPr>
          <w:b/>
          <w:i w:val="0"/>
          <w:iCs w:val="0"/>
          <w:sz w:val="24"/>
        </w:rPr>
        <w:t xml:space="preserve">                                                                              </w:t>
      </w:r>
      <w:r w:rsidRPr="00E27F81">
        <w:rPr>
          <w:b/>
          <w:i w:val="0"/>
          <w:szCs w:val="28"/>
        </w:rPr>
        <w:t>TM. BAN THƯỜNG VỤ</w:t>
      </w:r>
    </w:p>
    <w:p w:rsidR="004B738B" w:rsidRPr="00E27F81" w:rsidRDefault="004B738B" w:rsidP="004B738B">
      <w:pPr>
        <w:pStyle w:val="BodyText"/>
        <w:jc w:val="left"/>
        <w:rPr>
          <w:b/>
          <w:i w:val="0"/>
          <w:szCs w:val="28"/>
        </w:rPr>
      </w:pPr>
      <w:r w:rsidRPr="00E27F81">
        <w:rPr>
          <w:i w:val="0"/>
          <w:iCs w:val="0"/>
          <w:sz w:val="22"/>
          <w:szCs w:val="22"/>
        </w:rPr>
        <w:t>- Chủ tịch, các PCT CĐ ĐSVN (b/c);</w:t>
      </w:r>
      <w:r>
        <w:rPr>
          <w:i w:val="0"/>
          <w:iCs w:val="0"/>
          <w:sz w:val="22"/>
          <w:szCs w:val="22"/>
        </w:rPr>
        <w:t xml:space="preserve">                                                   </w:t>
      </w:r>
      <w:r w:rsidRPr="004B738B">
        <w:rPr>
          <w:b/>
          <w:i w:val="0"/>
          <w:szCs w:val="28"/>
        </w:rPr>
        <w:t xml:space="preserve"> </w:t>
      </w:r>
      <w:r w:rsidRPr="00E27F81">
        <w:rPr>
          <w:b/>
          <w:i w:val="0"/>
          <w:szCs w:val="28"/>
        </w:rPr>
        <w:t>PHÓ CHỦ TỊCH</w:t>
      </w:r>
    </w:p>
    <w:p w:rsidR="004B738B" w:rsidRPr="00E27F81" w:rsidRDefault="004B738B" w:rsidP="004B738B">
      <w:pPr>
        <w:pStyle w:val="BodyText"/>
        <w:jc w:val="both"/>
        <w:rPr>
          <w:i w:val="0"/>
          <w:iCs w:val="0"/>
          <w:sz w:val="22"/>
          <w:szCs w:val="22"/>
        </w:rPr>
      </w:pPr>
      <w:r w:rsidRPr="00E27F81">
        <w:rPr>
          <w:i w:val="0"/>
          <w:iCs w:val="0"/>
          <w:sz w:val="22"/>
          <w:szCs w:val="22"/>
        </w:rPr>
        <w:t xml:space="preserve">- </w:t>
      </w:r>
      <w:r>
        <w:rPr>
          <w:i w:val="0"/>
          <w:iCs w:val="0"/>
          <w:sz w:val="22"/>
          <w:szCs w:val="22"/>
        </w:rPr>
        <w:t xml:space="preserve">CĐ cấp trên cơ sở, cơ sở trực thuộc </w:t>
      </w:r>
      <w:r w:rsidRPr="00E27F81">
        <w:rPr>
          <w:i w:val="0"/>
          <w:iCs w:val="0"/>
          <w:sz w:val="22"/>
          <w:szCs w:val="22"/>
        </w:rPr>
        <w:t>(t/h);</w:t>
      </w:r>
    </w:p>
    <w:p w:rsidR="004B738B" w:rsidRPr="00F06B02" w:rsidRDefault="004B738B" w:rsidP="004B738B">
      <w:pPr>
        <w:pStyle w:val="BodyText"/>
        <w:jc w:val="both"/>
        <w:rPr>
          <w:b/>
          <w:i w:val="0"/>
          <w:spacing w:val="-6"/>
          <w:szCs w:val="22"/>
        </w:rPr>
      </w:pPr>
      <w:r>
        <w:rPr>
          <w:i w:val="0"/>
          <w:spacing w:val="-6"/>
          <w:sz w:val="22"/>
          <w:szCs w:val="22"/>
        </w:rPr>
        <w:t xml:space="preserve">- </w:t>
      </w:r>
      <w:r w:rsidR="007E3566">
        <w:rPr>
          <w:i w:val="0"/>
          <w:spacing w:val="-6"/>
          <w:sz w:val="22"/>
          <w:szCs w:val="22"/>
        </w:rPr>
        <w:t>C</w:t>
      </w:r>
      <w:r>
        <w:rPr>
          <w:i w:val="0"/>
          <w:spacing w:val="-6"/>
          <w:sz w:val="22"/>
          <w:szCs w:val="22"/>
        </w:rPr>
        <w:t>ác Ban Công đoàn ĐSVN;</w:t>
      </w:r>
      <w:r w:rsidR="00F06B02">
        <w:rPr>
          <w:i w:val="0"/>
          <w:spacing w:val="-6"/>
          <w:sz w:val="22"/>
          <w:szCs w:val="22"/>
        </w:rPr>
        <w:t xml:space="preserve">                                                                           </w:t>
      </w:r>
      <w:r w:rsidR="008705D3">
        <w:rPr>
          <w:i w:val="0"/>
          <w:spacing w:val="-6"/>
          <w:sz w:val="22"/>
          <w:szCs w:val="22"/>
        </w:rPr>
        <w:t xml:space="preserve">            </w:t>
      </w:r>
      <w:r w:rsidR="00F06B02">
        <w:rPr>
          <w:i w:val="0"/>
          <w:spacing w:val="-6"/>
          <w:sz w:val="22"/>
          <w:szCs w:val="22"/>
        </w:rPr>
        <w:t xml:space="preserve">  </w:t>
      </w:r>
      <w:r w:rsidR="00F06B02" w:rsidRPr="00F06B02">
        <w:rPr>
          <w:b/>
          <w:i w:val="0"/>
          <w:spacing w:val="-6"/>
          <w:szCs w:val="22"/>
        </w:rPr>
        <w:t>(đã ký)</w:t>
      </w:r>
    </w:p>
    <w:p w:rsidR="004B738B" w:rsidRPr="00E27F81" w:rsidRDefault="004B738B" w:rsidP="004B738B">
      <w:pPr>
        <w:pStyle w:val="BodyText"/>
        <w:jc w:val="both"/>
        <w:rPr>
          <w:i w:val="0"/>
          <w:spacing w:val="-6"/>
          <w:sz w:val="22"/>
          <w:szCs w:val="22"/>
        </w:rPr>
      </w:pPr>
      <w:r w:rsidRPr="00E27F81">
        <w:rPr>
          <w:i w:val="0"/>
          <w:spacing w:val="-6"/>
          <w:sz w:val="22"/>
          <w:szCs w:val="22"/>
        </w:rPr>
        <w:t>- Trưởng, Phó, UV Ban NCQC CĐ ĐSVN;</w:t>
      </w:r>
    </w:p>
    <w:p w:rsidR="004B738B" w:rsidRPr="004B738B" w:rsidRDefault="004B738B" w:rsidP="004B738B">
      <w:pPr>
        <w:spacing w:line="288" w:lineRule="auto"/>
        <w:jc w:val="both"/>
        <w:rPr>
          <w:sz w:val="28"/>
          <w:szCs w:val="28"/>
        </w:rPr>
      </w:pPr>
      <w:r w:rsidRPr="004B738B">
        <w:rPr>
          <w:sz w:val="22"/>
          <w:szCs w:val="22"/>
        </w:rPr>
        <w:t>- Lưu: VP, NCQC.</w:t>
      </w:r>
    </w:p>
    <w:p w:rsidR="00EF0275" w:rsidRPr="00F11C81" w:rsidRDefault="00EF0275" w:rsidP="004B738B">
      <w:pPr>
        <w:ind w:left="902" w:hanging="902"/>
        <w:jc w:val="both"/>
        <w:rPr>
          <w:lang w:val="vi-VN"/>
        </w:rPr>
      </w:pPr>
      <w:r w:rsidRPr="00F11C81">
        <w:rPr>
          <w:lang w:val="vi-VN"/>
        </w:rPr>
        <w:tab/>
      </w:r>
      <w:r w:rsidRPr="00F11C81">
        <w:rPr>
          <w:lang w:val="vi-VN"/>
        </w:rPr>
        <w:tab/>
      </w:r>
      <w:r w:rsidRPr="00F11C81">
        <w:rPr>
          <w:lang w:val="vi-VN"/>
        </w:rPr>
        <w:tab/>
      </w:r>
      <w:r w:rsidRPr="00F11C81">
        <w:rPr>
          <w:lang w:val="vi-VN"/>
        </w:rPr>
        <w:tab/>
      </w:r>
      <w:r w:rsidRPr="00F11C81">
        <w:rPr>
          <w:lang w:val="vi-VN"/>
        </w:rPr>
        <w:tab/>
        <w:t xml:space="preserve">                    </w:t>
      </w:r>
    </w:p>
    <w:tbl>
      <w:tblPr>
        <w:tblW w:w="9571" w:type="dxa"/>
        <w:tblLook w:val="01E0"/>
      </w:tblPr>
      <w:tblGrid>
        <w:gridCol w:w="9349"/>
        <w:gridCol w:w="222"/>
      </w:tblGrid>
      <w:tr w:rsidR="00EF0275" w:rsidRPr="00F11C81" w:rsidTr="00EF0275">
        <w:tc>
          <w:tcPr>
            <w:tcW w:w="5070" w:type="dxa"/>
            <w:shd w:val="clear" w:color="auto" w:fill="auto"/>
          </w:tcPr>
          <w:p w:rsidR="004B738B" w:rsidRPr="00E27F81" w:rsidRDefault="004B738B" w:rsidP="004B738B">
            <w:pPr>
              <w:pStyle w:val="BodyText"/>
              <w:rPr>
                <w:b/>
                <w:i w:val="0"/>
                <w:szCs w:val="28"/>
              </w:rPr>
            </w:pPr>
            <w:r>
              <w:rPr>
                <w:b/>
                <w:i w:val="0"/>
                <w:szCs w:val="28"/>
              </w:rPr>
              <w:t xml:space="preserve">                                                                           </w:t>
            </w:r>
            <w:r w:rsidRPr="00E27F81">
              <w:rPr>
                <w:b/>
                <w:i w:val="0"/>
                <w:szCs w:val="28"/>
              </w:rPr>
              <w:t>Dương Thị Mơ</w:t>
            </w:r>
          </w:p>
          <w:tbl>
            <w:tblPr>
              <w:tblW w:w="9834" w:type="dxa"/>
              <w:tblInd w:w="41" w:type="dxa"/>
              <w:tblLook w:val="0000"/>
            </w:tblPr>
            <w:tblGrid>
              <w:gridCol w:w="4036"/>
              <w:gridCol w:w="5798"/>
            </w:tblGrid>
            <w:tr w:rsidR="00E27F81" w:rsidRPr="00971D64" w:rsidTr="00D71E27">
              <w:trPr>
                <w:trHeight w:val="46"/>
              </w:trPr>
              <w:tc>
                <w:tcPr>
                  <w:tcW w:w="4036" w:type="dxa"/>
                </w:tcPr>
                <w:p w:rsidR="00E27F81" w:rsidRPr="00971D64" w:rsidRDefault="00E27F81" w:rsidP="00E27F81">
                  <w:pPr>
                    <w:pStyle w:val="BodyText"/>
                    <w:jc w:val="left"/>
                    <w:rPr>
                      <w:sz w:val="20"/>
                    </w:rPr>
                  </w:pPr>
                </w:p>
              </w:tc>
              <w:tc>
                <w:tcPr>
                  <w:tcW w:w="5798" w:type="dxa"/>
                </w:tcPr>
                <w:p w:rsidR="00E27F81" w:rsidRPr="004349B0" w:rsidRDefault="00E27F81" w:rsidP="00E27F81">
                  <w:pPr>
                    <w:pStyle w:val="BodyText"/>
                    <w:rPr>
                      <w:b/>
                      <w:szCs w:val="28"/>
                    </w:rPr>
                  </w:pPr>
                </w:p>
              </w:tc>
            </w:tr>
          </w:tbl>
          <w:p w:rsidR="00EF0275" w:rsidRPr="00F11C81" w:rsidRDefault="00EF0275" w:rsidP="00E27F81">
            <w:pPr>
              <w:pStyle w:val="NormalWeb"/>
              <w:spacing w:before="0" w:beforeAutospacing="0" w:after="0" w:afterAutospacing="0"/>
              <w:jc w:val="center"/>
              <w:rPr>
                <w:sz w:val="28"/>
                <w:szCs w:val="28"/>
                <w:lang w:val="nl-NL"/>
              </w:rPr>
            </w:pPr>
          </w:p>
        </w:tc>
        <w:tc>
          <w:tcPr>
            <w:tcW w:w="4501" w:type="dxa"/>
            <w:shd w:val="clear" w:color="auto" w:fill="auto"/>
          </w:tcPr>
          <w:p w:rsidR="00EF0275" w:rsidRPr="00F11C81" w:rsidRDefault="00EF0275" w:rsidP="007502E4">
            <w:pPr>
              <w:pStyle w:val="NormalWeb"/>
              <w:spacing w:before="0" w:beforeAutospacing="0" w:after="0" w:afterAutospacing="0"/>
              <w:jc w:val="center"/>
              <w:rPr>
                <w:sz w:val="28"/>
                <w:szCs w:val="28"/>
                <w:lang w:val="nl-NL"/>
              </w:rPr>
            </w:pPr>
          </w:p>
        </w:tc>
      </w:tr>
    </w:tbl>
    <w:p w:rsidR="0058354A" w:rsidRDefault="0058354A"/>
    <w:p w:rsidR="004B738B" w:rsidRDefault="004B738B"/>
    <w:p w:rsidR="004B738B" w:rsidRDefault="004B738B"/>
    <w:p w:rsidR="004B738B" w:rsidRDefault="004B738B"/>
    <w:p w:rsidR="004B738B" w:rsidRDefault="004B738B"/>
    <w:p w:rsidR="004B738B" w:rsidRDefault="004B738B"/>
    <w:p w:rsidR="004B738B" w:rsidRDefault="004B738B"/>
    <w:p w:rsidR="004B738B" w:rsidRDefault="004B738B"/>
    <w:p w:rsidR="004B738B" w:rsidRDefault="004B738B"/>
    <w:p w:rsidR="004B738B" w:rsidRDefault="004B738B"/>
    <w:p w:rsidR="004B738B" w:rsidRDefault="004B738B"/>
    <w:p w:rsidR="004B738B" w:rsidRDefault="004B738B"/>
    <w:p w:rsidR="004B738B" w:rsidRDefault="004B738B"/>
    <w:p w:rsidR="004B738B" w:rsidRDefault="004B738B"/>
    <w:p w:rsidR="004B738B" w:rsidRDefault="004B738B"/>
    <w:p w:rsidR="004B738B" w:rsidRDefault="004B738B"/>
    <w:p w:rsidR="004B738B" w:rsidRDefault="004B738B"/>
    <w:p w:rsidR="00FC6EDA" w:rsidRDefault="00FC6EDA"/>
    <w:p w:rsidR="00FC6EDA" w:rsidRDefault="00FC6EDA"/>
    <w:p w:rsidR="00FC6EDA" w:rsidRDefault="00FC6EDA"/>
    <w:p w:rsidR="00FC6EDA" w:rsidRDefault="00FC6EDA"/>
    <w:p w:rsidR="00FC6EDA" w:rsidRDefault="00FC6EDA"/>
    <w:p w:rsidR="004B738B" w:rsidRDefault="004B738B"/>
    <w:p w:rsidR="004B738B" w:rsidRDefault="004B738B"/>
    <w:p w:rsidR="004B738B" w:rsidRDefault="004B738B"/>
    <w:p w:rsidR="004B738B" w:rsidRDefault="004B738B"/>
    <w:p w:rsidR="004B738B" w:rsidRDefault="004B738B"/>
    <w:p w:rsidR="003021E6" w:rsidRDefault="003021E6" w:rsidP="00FC6EDA">
      <w:pPr>
        <w:pStyle w:val="BodyText2"/>
        <w:spacing w:line="240" w:lineRule="auto"/>
        <w:jc w:val="right"/>
        <w:rPr>
          <w:i/>
          <w:szCs w:val="28"/>
          <w:lang w:val="nl-NL"/>
        </w:rPr>
      </w:pPr>
    </w:p>
    <w:p w:rsidR="004B738B" w:rsidRPr="00127216" w:rsidRDefault="004B738B" w:rsidP="00FC6EDA">
      <w:pPr>
        <w:pStyle w:val="BodyText2"/>
        <w:spacing w:line="240" w:lineRule="auto"/>
        <w:jc w:val="right"/>
        <w:rPr>
          <w:i/>
          <w:szCs w:val="28"/>
          <w:lang w:val="nl-NL"/>
        </w:rPr>
      </w:pPr>
      <w:r w:rsidRPr="00127216">
        <w:rPr>
          <w:i/>
          <w:szCs w:val="28"/>
          <w:lang w:val="nl-NL"/>
        </w:rPr>
        <w:lastRenderedPageBreak/>
        <w:t>Mẫu 0</w:t>
      </w:r>
      <w:r>
        <w:rPr>
          <w:i/>
          <w:szCs w:val="28"/>
          <w:lang w:val="nl-NL"/>
        </w:rPr>
        <w:t>1</w:t>
      </w:r>
    </w:p>
    <w:tbl>
      <w:tblPr>
        <w:tblW w:w="10260" w:type="dxa"/>
        <w:tblInd w:w="-452" w:type="dxa"/>
        <w:tblLayout w:type="fixed"/>
        <w:tblLook w:val="0000"/>
      </w:tblPr>
      <w:tblGrid>
        <w:gridCol w:w="4900"/>
        <w:gridCol w:w="5360"/>
      </w:tblGrid>
      <w:tr w:rsidR="004B738B" w:rsidRPr="00945D36" w:rsidTr="00D71E27">
        <w:tc>
          <w:tcPr>
            <w:tcW w:w="4900" w:type="dxa"/>
          </w:tcPr>
          <w:p w:rsidR="004B738B" w:rsidRPr="00B403B5" w:rsidRDefault="004B738B" w:rsidP="004B738B">
            <w:pPr>
              <w:jc w:val="both"/>
              <w:rPr>
                <w:lang w:val="nl-NL"/>
              </w:rPr>
            </w:pPr>
            <w:r>
              <w:rPr>
                <w:lang w:val="nl-NL"/>
              </w:rPr>
              <w:t>CÔNG ĐOÀN ĐƯỜNG SẮT</w:t>
            </w:r>
            <w:r w:rsidRPr="00B403B5">
              <w:rPr>
                <w:lang w:val="nl-NL"/>
              </w:rPr>
              <w:t xml:space="preserve"> VIỆT NAM</w:t>
            </w:r>
          </w:p>
          <w:p w:rsidR="004B738B" w:rsidRPr="00B403B5" w:rsidRDefault="00A96532" w:rsidP="004B738B">
            <w:pPr>
              <w:jc w:val="both"/>
              <w:rPr>
                <w:b/>
                <w:lang w:val="nl-NL"/>
              </w:rPr>
            </w:pPr>
            <w:r w:rsidRPr="00A96532">
              <w:rPr>
                <w:noProof/>
                <w:sz w:val="28"/>
                <w:szCs w:val="28"/>
              </w:rPr>
              <w:pict>
                <v:line id="_x0000_s1038" style="position:absolute;left:0;text-align:left;z-index:251669504;visibility:visible" from="58pt,14.95pt" to="170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3WRHA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"/>
              </w:pict>
            </w:r>
            <w:r w:rsidR="004B738B" w:rsidRPr="00B403B5">
              <w:rPr>
                <w:lang w:val="nl-NL"/>
              </w:rPr>
              <w:t xml:space="preserve">  </w:t>
            </w:r>
            <w:r w:rsidR="004B738B" w:rsidRPr="00B403B5">
              <w:rPr>
                <w:b/>
                <w:lang w:val="nl-NL"/>
              </w:rPr>
              <w:t xml:space="preserve">CÔNG ĐOÀN </w:t>
            </w:r>
            <w:r w:rsidR="004B738B">
              <w:rPr>
                <w:b/>
                <w:lang w:val="nl-NL"/>
              </w:rPr>
              <w:t>.......................................</w:t>
            </w:r>
          </w:p>
        </w:tc>
        <w:tc>
          <w:tcPr>
            <w:tcW w:w="5360" w:type="dxa"/>
          </w:tcPr>
          <w:p w:rsidR="004B738B" w:rsidRPr="00B403B5" w:rsidRDefault="004B738B" w:rsidP="004B738B">
            <w:pPr>
              <w:jc w:val="center"/>
              <w:rPr>
                <w:b/>
                <w:lang w:val="nl-NL"/>
              </w:rPr>
            </w:pPr>
            <w:r w:rsidRPr="00B403B5">
              <w:rPr>
                <w:b/>
                <w:lang w:val="nl-NL"/>
              </w:rPr>
              <w:t>CỘNG HOÀ XÃ HỘI CHỦ NGHĨA VIỆT NAM</w:t>
            </w:r>
          </w:p>
          <w:p w:rsidR="004B738B" w:rsidRPr="00945D36" w:rsidRDefault="00A96532" w:rsidP="004B738B">
            <w:pPr>
              <w:jc w:val="center"/>
              <w:rPr>
                <w:rFonts w:ascii=".VnTimeH" w:hAnsi=".VnTimeH"/>
                <w:sz w:val="28"/>
                <w:szCs w:val="28"/>
                <w:lang w:val="nl-NL"/>
              </w:rPr>
            </w:pPr>
            <w:r w:rsidRPr="00A96532">
              <w:rPr>
                <w:noProof/>
                <w:sz w:val="28"/>
                <w:szCs w:val="28"/>
              </w:rPr>
              <w:pict>
                <v:shapetype id="_x0000_t32" coordsize="21600,21600" o:spt="32" o:oned="t" path="m,l21600,21600e" filled="f">
                  <v:path arrowok="t" fillok="f" o:connecttype="none"/>
                  <o:lock v:ext="edit" shapetype="t"/>
                </v:shapetype>
                <v:shape id="_x0000_s1039" type="#_x0000_t32" style="position:absolute;left:0;text-align:left;margin-left:42.05pt;margin-top:14.95pt;width:175.5pt;height:0;z-index:251670528" o:connectortype="straight"/>
              </w:pict>
            </w:r>
            <w:r w:rsidR="004B738B" w:rsidRPr="00945D36">
              <w:rPr>
                <w:b/>
                <w:sz w:val="28"/>
                <w:szCs w:val="28"/>
                <w:lang w:val="nl-NL"/>
              </w:rPr>
              <w:t>Độc lập - Tự do - Hạnh phúc</w:t>
            </w:r>
          </w:p>
        </w:tc>
      </w:tr>
      <w:tr w:rsidR="004B738B" w:rsidRPr="00B403B5" w:rsidTr="00D71E27">
        <w:tc>
          <w:tcPr>
            <w:tcW w:w="4900" w:type="dxa"/>
          </w:tcPr>
          <w:p w:rsidR="004B738B" w:rsidRPr="00B403B5" w:rsidRDefault="004B738B" w:rsidP="004B738B">
            <w:pPr>
              <w:jc w:val="center"/>
              <w:rPr>
                <w:lang w:val="nl-NL"/>
              </w:rPr>
            </w:pPr>
            <w:r w:rsidRPr="004F79C4">
              <w:rPr>
                <w:sz w:val="28"/>
                <w:szCs w:val="28"/>
                <w:lang w:val="nl-NL"/>
              </w:rPr>
              <w:t xml:space="preserve">Số:       </w:t>
            </w:r>
            <w:r w:rsidRPr="004F79C4">
              <w:rPr>
                <w:b/>
                <w:sz w:val="28"/>
                <w:szCs w:val="28"/>
                <w:lang w:val="nl-NL"/>
              </w:rPr>
              <w:t xml:space="preserve">  </w:t>
            </w:r>
            <w:r w:rsidRPr="004F79C4">
              <w:rPr>
                <w:sz w:val="28"/>
                <w:szCs w:val="28"/>
                <w:lang w:val="nl-NL"/>
              </w:rPr>
              <w:t xml:space="preserve"> /</w:t>
            </w:r>
            <w:r>
              <w:rPr>
                <w:sz w:val="28"/>
                <w:szCs w:val="28"/>
                <w:lang w:val="nl-NL"/>
              </w:rPr>
              <w:t>BC-CĐ.....</w:t>
            </w:r>
          </w:p>
        </w:tc>
        <w:tc>
          <w:tcPr>
            <w:tcW w:w="5360" w:type="dxa"/>
          </w:tcPr>
          <w:p w:rsidR="004B738B" w:rsidRPr="00B403B5" w:rsidRDefault="004B738B" w:rsidP="004B738B">
            <w:pPr>
              <w:jc w:val="center"/>
              <w:rPr>
                <w:b/>
                <w:lang w:val="nl-NL"/>
              </w:rPr>
            </w:pPr>
            <w:r w:rsidRPr="004F79C4">
              <w:rPr>
                <w:sz w:val="28"/>
                <w:szCs w:val="28"/>
                <w:lang w:val="nl-NL"/>
              </w:rPr>
              <w:t xml:space="preserve">     </w:t>
            </w:r>
            <w:r>
              <w:rPr>
                <w:sz w:val="28"/>
                <w:szCs w:val="28"/>
                <w:lang w:val="nl-NL"/>
              </w:rPr>
              <w:t xml:space="preserve">  </w:t>
            </w:r>
            <w:r w:rsidRPr="004F79C4">
              <w:rPr>
                <w:sz w:val="28"/>
                <w:szCs w:val="28"/>
                <w:lang w:val="nl-NL"/>
              </w:rPr>
              <w:t xml:space="preserve">  </w:t>
            </w:r>
            <w:r>
              <w:rPr>
                <w:i/>
                <w:sz w:val="28"/>
                <w:szCs w:val="28"/>
                <w:lang w:val="nl-NL"/>
              </w:rPr>
              <w:t>..............</w:t>
            </w:r>
            <w:r w:rsidRPr="004F79C4">
              <w:rPr>
                <w:i/>
                <w:sz w:val="28"/>
                <w:szCs w:val="28"/>
                <w:lang w:val="nl-NL"/>
              </w:rPr>
              <w:t xml:space="preserve">, ngày </w:t>
            </w:r>
            <w:r>
              <w:rPr>
                <w:i/>
                <w:sz w:val="28"/>
                <w:szCs w:val="28"/>
                <w:lang w:val="nl-NL"/>
              </w:rPr>
              <w:t xml:space="preserve">   tháng 4</w:t>
            </w:r>
            <w:r w:rsidRPr="004F79C4">
              <w:rPr>
                <w:i/>
                <w:sz w:val="28"/>
                <w:szCs w:val="28"/>
                <w:lang w:val="nl-NL"/>
              </w:rPr>
              <w:t xml:space="preserve"> năm 2019</w:t>
            </w:r>
          </w:p>
        </w:tc>
      </w:tr>
    </w:tbl>
    <w:p w:rsidR="004B738B" w:rsidRPr="00971D64" w:rsidRDefault="004B738B" w:rsidP="004B738B">
      <w:pPr>
        <w:pStyle w:val="BodyText2"/>
        <w:spacing w:after="0" w:line="240" w:lineRule="auto"/>
        <w:jc w:val="both"/>
        <w:rPr>
          <w:szCs w:val="28"/>
          <w:lang w:val="nl-NL"/>
        </w:rPr>
      </w:pPr>
    </w:p>
    <w:p w:rsidR="004B738B" w:rsidRPr="004B738B" w:rsidRDefault="004B738B" w:rsidP="004B738B">
      <w:pPr>
        <w:pStyle w:val="BodyText2"/>
        <w:spacing w:after="0" w:line="240" w:lineRule="auto"/>
        <w:jc w:val="center"/>
        <w:rPr>
          <w:b/>
          <w:sz w:val="28"/>
          <w:szCs w:val="28"/>
          <w:lang w:val="nl-NL"/>
        </w:rPr>
      </w:pPr>
      <w:r w:rsidRPr="004B738B">
        <w:rPr>
          <w:b/>
          <w:sz w:val="28"/>
          <w:szCs w:val="28"/>
          <w:lang w:val="nl-NL"/>
        </w:rPr>
        <w:t>BÁO CÁO THỐNG KÊ</w:t>
      </w:r>
    </w:p>
    <w:p w:rsidR="004B738B" w:rsidRDefault="004B738B" w:rsidP="004B738B">
      <w:pPr>
        <w:pStyle w:val="BodyText2"/>
        <w:spacing w:after="0" w:line="240" w:lineRule="auto"/>
        <w:jc w:val="center"/>
        <w:rPr>
          <w:b/>
          <w:sz w:val="28"/>
          <w:szCs w:val="28"/>
        </w:rPr>
      </w:pPr>
      <w:r w:rsidRPr="004B738B">
        <w:rPr>
          <w:b/>
          <w:sz w:val="28"/>
          <w:szCs w:val="28"/>
        </w:rPr>
        <w:t xml:space="preserve">Tình hình CNVCLĐ và danh sách cán bộ nữ tham gia Ban </w:t>
      </w:r>
      <w:r>
        <w:rPr>
          <w:b/>
          <w:sz w:val="28"/>
          <w:szCs w:val="28"/>
        </w:rPr>
        <w:t>N</w:t>
      </w:r>
      <w:r w:rsidRPr="004B738B">
        <w:rPr>
          <w:b/>
          <w:sz w:val="28"/>
          <w:szCs w:val="28"/>
        </w:rPr>
        <w:t>ữ công.......</w:t>
      </w:r>
    </w:p>
    <w:p w:rsidR="004B738B" w:rsidRPr="004B738B" w:rsidRDefault="004B738B" w:rsidP="004B738B">
      <w:pPr>
        <w:pStyle w:val="BodyText2"/>
        <w:spacing w:after="0" w:line="240" w:lineRule="auto"/>
        <w:jc w:val="center"/>
        <w:rPr>
          <w:i/>
          <w:sz w:val="28"/>
          <w:szCs w:val="28"/>
          <w:lang w:val="nl-NL"/>
        </w:rPr>
      </w:pPr>
      <w:r w:rsidRPr="004B738B">
        <w:rPr>
          <w:i/>
          <w:sz w:val="28"/>
          <w:szCs w:val="28"/>
          <w:lang w:val="nl-NL"/>
        </w:rPr>
        <w:t>(Dành cho Công đoàn cấ</w:t>
      </w:r>
      <w:r w:rsidR="002324C8">
        <w:rPr>
          <w:i/>
          <w:sz w:val="28"/>
          <w:szCs w:val="28"/>
          <w:lang w:val="nl-NL"/>
        </w:rPr>
        <w:t>p</w:t>
      </w:r>
      <w:r w:rsidRPr="004B738B">
        <w:rPr>
          <w:i/>
          <w:sz w:val="28"/>
          <w:szCs w:val="28"/>
          <w:lang w:val="nl-NL"/>
        </w:rPr>
        <w:t xml:space="preserve"> trên cơ sở)</w:t>
      </w:r>
    </w:p>
    <w:p w:rsidR="004B738B" w:rsidRPr="00D0612F" w:rsidRDefault="004B738B" w:rsidP="004B738B">
      <w:pPr>
        <w:pStyle w:val="BodyText2"/>
        <w:spacing w:after="0" w:line="240" w:lineRule="auto"/>
        <w:rPr>
          <w:sz w:val="14"/>
          <w:szCs w:val="28"/>
          <w:lang w:val="nl-NL"/>
        </w:rPr>
      </w:pPr>
    </w:p>
    <w:p w:rsidR="004B738B" w:rsidRPr="004B738B" w:rsidRDefault="004B738B" w:rsidP="004B738B">
      <w:pPr>
        <w:pStyle w:val="BodyText2"/>
        <w:spacing w:after="0" w:line="240" w:lineRule="auto"/>
        <w:ind w:firstLine="709"/>
        <w:rPr>
          <w:i/>
          <w:sz w:val="28"/>
          <w:szCs w:val="28"/>
          <w:lang w:val="nl-NL"/>
        </w:rPr>
      </w:pPr>
      <w:r w:rsidRPr="004B738B">
        <w:rPr>
          <w:b/>
          <w:sz w:val="28"/>
          <w:szCs w:val="28"/>
          <w:lang w:val="nl-NL"/>
        </w:rPr>
        <w:t>1. Khái quát tình hình lao động nữ</w:t>
      </w:r>
      <w:r w:rsidRPr="004B738B">
        <w:rPr>
          <w:sz w:val="28"/>
          <w:szCs w:val="28"/>
          <w:lang w:val="nl-NL"/>
        </w:rPr>
        <w:t xml:space="preserve"> </w:t>
      </w:r>
      <w:r w:rsidRPr="004B738B">
        <w:rPr>
          <w:i/>
          <w:sz w:val="28"/>
          <w:szCs w:val="28"/>
          <w:lang w:val="nl-NL"/>
        </w:rPr>
        <w:t>(từ 01/01/2019 đến nay)</w:t>
      </w:r>
    </w:p>
    <w:p w:rsidR="004B738B" w:rsidRPr="004B738B" w:rsidRDefault="004B738B" w:rsidP="004B738B">
      <w:pPr>
        <w:ind w:firstLine="709"/>
        <w:jc w:val="both"/>
        <w:rPr>
          <w:sz w:val="28"/>
          <w:szCs w:val="28"/>
          <w:lang w:val="pt-BR"/>
        </w:rPr>
      </w:pPr>
      <w:r w:rsidRPr="004B738B">
        <w:rPr>
          <w:sz w:val="28"/>
          <w:szCs w:val="28"/>
          <w:lang w:val="pt-BR"/>
        </w:rPr>
        <w:t xml:space="preserve">- Tổng số CĐCS trực thuộc:     </w:t>
      </w:r>
    </w:p>
    <w:p w:rsidR="004B738B" w:rsidRPr="004B738B" w:rsidRDefault="004B738B" w:rsidP="004B738B">
      <w:pPr>
        <w:ind w:firstLine="709"/>
        <w:jc w:val="both"/>
        <w:rPr>
          <w:sz w:val="28"/>
          <w:szCs w:val="28"/>
          <w:lang w:val="pt-BR"/>
        </w:rPr>
      </w:pPr>
      <w:r w:rsidRPr="004B738B">
        <w:rPr>
          <w:sz w:val="28"/>
          <w:szCs w:val="28"/>
          <w:lang w:val="pt-BR"/>
        </w:rPr>
        <w:t xml:space="preserve">+ Tổng số CNVCLĐ:        trong đó, số lao động nữ: </w:t>
      </w:r>
    </w:p>
    <w:p w:rsidR="004B738B" w:rsidRPr="004B738B" w:rsidRDefault="004B738B" w:rsidP="004B738B">
      <w:pPr>
        <w:ind w:firstLine="709"/>
        <w:jc w:val="both"/>
        <w:rPr>
          <w:sz w:val="28"/>
          <w:szCs w:val="28"/>
          <w:lang w:val="pt-BR"/>
        </w:rPr>
      </w:pPr>
      <w:r w:rsidRPr="004B738B">
        <w:rPr>
          <w:sz w:val="28"/>
          <w:szCs w:val="28"/>
          <w:lang w:val="pt-BR"/>
        </w:rPr>
        <w:t>+ Tổng số đoàn viên:         trong đó, số đoàn viên nữ</w:t>
      </w:r>
    </w:p>
    <w:p w:rsidR="004B738B" w:rsidRPr="004B738B" w:rsidRDefault="004B738B" w:rsidP="004B738B">
      <w:pPr>
        <w:ind w:firstLine="709"/>
        <w:jc w:val="both"/>
        <w:rPr>
          <w:sz w:val="28"/>
          <w:szCs w:val="28"/>
          <w:lang w:val="pt-BR"/>
        </w:rPr>
      </w:pPr>
      <w:r w:rsidRPr="004B738B">
        <w:rPr>
          <w:sz w:val="28"/>
          <w:szCs w:val="28"/>
          <w:lang w:val="pt-BR"/>
        </w:rPr>
        <w:t>- Số CĐCS thành lập Ban nữ công:</w:t>
      </w:r>
    </w:p>
    <w:p w:rsidR="004B738B" w:rsidRPr="004B738B" w:rsidRDefault="004B738B" w:rsidP="004B738B">
      <w:pPr>
        <w:ind w:firstLine="709"/>
        <w:jc w:val="both"/>
        <w:rPr>
          <w:sz w:val="28"/>
          <w:szCs w:val="28"/>
          <w:lang w:val="pt-BR"/>
        </w:rPr>
      </w:pPr>
      <w:r w:rsidRPr="004B738B">
        <w:rPr>
          <w:sz w:val="28"/>
          <w:szCs w:val="28"/>
          <w:lang w:val="pt-BR"/>
        </w:rPr>
        <w:t xml:space="preserve">- Số CĐCS có từ 10 đoàn viên nữ trở </w:t>
      </w:r>
      <w:r w:rsidR="002324C8">
        <w:rPr>
          <w:sz w:val="28"/>
          <w:szCs w:val="28"/>
          <w:lang w:val="pt-BR"/>
        </w:rPr>
        <w:t>xuống</w:t>
      </w:r>
      <w:r w:rsidRPr="004B738B">
        <w:rPr>
          <w:sz w:val="28"/>
          <w:szCs w:val="28"/>
          <w:lang w:val="pt-BR"/>
        </w:rPr>
        <w:t xml:space="preserve"> :</w:t>
      </w:r>
    </w:p>
    <w:p w:rsidR="004B738B" w:rsidRPr="004B738B" w:rsidRDefault="004B738B" w:rsidP="004B738B">
      <w:pPr>
        <w:ind w:firstLine="709"/>
        <w:jc w:val="both"/>
        <w:rPr>
          <w:i/>
          <w:sz w:val="28"/>
          <w:szCs w:val="28"/>
          <w:lang w:val="pt-BR"/>
        </w:rPr>
      </w:pPr>
      <w:r w:rsidRPr="004B738B">
        <w:rPr>
          <w:sz w:val="28"/>
          <w:szCs w:val="28"/>
          <w:lang w:val="pt-BR"/>
        </w:rPr>
        <w:t xml:space="preserve">- Số CĐCS phân công UV BCH (hoặc UV BTV) phụ trách công tác nữ công: </w:t>
      </w:r>
    </w:p>
    <w:p w:rsidR="004B738B" w:rsidRPr="004B738B" w:rsidRDefault="004B738B" w:rsidP="004B738B">
      <w:pPr>
        <w:ind w:firstLine="709"/>
        <w:jc w:val="both"/>
        <w:rPr>
          <w:sz w:val="28"/>
          <w:szCs w:val="28"/>
          <w:lang w:val="pt-BR"/>
        </w:rPr>
      </w:pPr>
      <w:r w:rsidRPr="004B738B">
        <w:rPr>
          <w:sz w:val="28"/>
          <w:szCs w:val="28"/>
          <w:lang w:val="pt-BR"/>
        </w:rPr>
        <w:t xml:space="preserve">- Tổng số cán bộ chủ chốt công đoàn </w:t>
      </w:r>
      <w:r w:rsidRPr="004B738B">
        <w:rPr>
          <w:i/>
          <w:sz w:val="28"/>
          <w:szCs w:val="28"/>
          <w:lang w:val="pt-BR"/>
        </w:rPr>
        <w:t>(Chủ tịch, Phó Chủ tịch cấp CĐCS và cấp trên cơ sở):</w:t>
      </w:r>
    </w:p>
    <w:p w:rsidR="004B738B" w:rsidRPr="004B738B" w:rsidRDefault="004B738B" w:rsidP="004B738B">
      <w:pPr>
        <w:pStyle w:val="BodyText2"/>
        <w:spacing w:after="0" w:line="240" w:lineRule="auto"/>
        <w:ind w:firstLine="709"/>
        <w:rPr>
          <w:b/>
          <w:sz w:val="28"/>
          <w:szCs w:val="28"/>
          <w:lang w:val="nl-NL"/>
        </w:rPr>
      </w:pPr>
      <w:r w:rsidRPr="004B738B">
        <w:rPr>
          <w:b/>
          <w:sz w:val="28"/>
          <w:szCs w:val="28"/>
          <w:lang w:val="nl-NL"/>
        </w:rPr>
        <w:t xml:space="preserve">2. Danh sách Ban Nữ công </w:t>
      </w:r>
    </w:p>
    <w:p w:rsidR="004B738B" w:rsidRDefault="004B738B" w:rsidP="004B738B">
      <w:pPr>
        <w:pStyle w:val="BodyText2"/>
        <w:spacing w:after="0" w:line="240" w:lineRule="auto"/>
        <w:ind w:firstLine="709"/>
        <w:rPr>
          <w:b/>
          <w:sz w:val="28"/>
          <w:szCs w:val="28"/>
          <w:lang w:val="nl-NL"/>
        </w:rPr>
      </w:pPr>
      <w:r w:rsidRPr="004B738B">
        <w:rPr>
          <w:b/>
          <w:sz w:val="28"/>
          <w:szCs w:val="28"/>
          <w:lang w:val="nl-NL"/>
        </w:rPr>
        <w:t xml:space="preserve">2.1. Danh sách Ban Nữ công </w:t>
      </w:r>
    </w:p>
    <w:p w:rsidR="00624365" w:rsidRPr="004B738B" w:rsidRDefault="00624365" w:rsidP="004B738B">
      <w:pPr>
        <w:pStyle w:val="BodyText2"/>
        <w:spacing w:after="0" w:line="240" w:lineRule="auto"/>
        <w:ind w:firstLine="709"/>
        <w:rPr>
          <w:b/>
          <w:sz w:val="28"/>
          <w:szCs w:val="28"/>
          <w:lang w:val="nl-N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0"/>
        <w:gridCol w:w="1769"/>
        <w:gridCol w:w="1265"/>
        <w:gridCol w:w="1181"/>
        <w:gridCol w:w="1075"/>
        <w:gridCol w:w="1132"/>
        <w:gridCol w:w="1254"/>
        <w:gridCol w:w="1325"/>
      </w:tblGrid>
      <w:tr w:rsidR="004B738B" w:rsidRPr="00B95644" w:rsidTr="00D71E27">
        <w:tc>
          <w:tcPr>
            <w:tcW w:w="573" w:type="dxa"/>
          </w:tcPr>
          <w:p w:rsidR="004B738B" w:rsidRPr="00B95644" w:rsidRDefault="004B738B" w:rsidP="004B738B">
            <w:pPr>
              <w:pStyle w:val="BodyText2"/>
              <w:spacing w:after="0" w:line="240" w:lineRule="auto"/>
              <w:rPr>
                <w:b/>
                <w:sz w:val="20"/>
                <w:lang w:val="nl-NL"/>
              </w:rPr>
            </w:pPr>
            <w:r>
              <w:rPr>
                <w:b/>
                <w:sz w:val="20"/>
                <w:lang w:val="nl-NL"/>
              </w:rPr>
              <w:t>TT</w:t>
            </w:r>
          </w:p>
        </w:tc>
        <w:tc>
          <w:tcPr>
            <w:tcW w:w="1803" w:type="dxa"/>
          </w:tcPr>
          <w:p w:rsidR="004B738B" w:rsidRPr="00B95644" w:rsidRDefault="004B738B" w:rsidP="004B738B">
            <w:pPr>
              <w:pStyle w:val="BodyText2"/>
              <w:spacing w:after="0" w:line="240" w:lineRule="auto"/>
              <w:rPr>
                <w:b/>
                <w:sz w:val="20"/>
                <w:lang w:val="nl-NL"/>
              </w:rPr>
            </w:pPr>
            <w:r w:rsidRPr="00B95644">
              <w:rPr>
                <w:b/>
                <w:sz w:val="20"/>
                <w:lang w:val="nl-NL"/>
              </w:rPr>
              <w:t>Tên đơn vị</w:t>
            </w:r>
          </w:p>
        </w:tc>
        <w:tc>
          <w:tcPr>
            <w:tcW w:w="1268" w:type="dxa"/>
          </w:tcPr>
          <w:p w:rsidR="004B738B" w:rsidRPr="00B95644" w:rsidRDefault="004B738B" w:rsidP="004B738B">
            <w:pPr>
              <w:pStyle w:val="BodyText2"/>
              <w:spacing w:after="0" w:line="240" w:lineRule="auto"/>
              <w:rPr>
                <w:b/>
                <w:sz w:val="20"/>
                <w:lang w:val="nl-NL"/>
              </w:rPr>
            </w:pPr>
            <w:r w:rsidRPr="00B95644">
              <w:rPr>
                <w:b/>
                <w:sz w:val="20"/>
                <w:lang w:val="nl-NL"/>
              </w:rPr>
              <w:t>Thành lập ngày, tháng, năm</w:t>
            </w:r>
          </w:p>
        </w:tc>
        <w:tc>
          <w:tcPr>
            <w:tcW w:w="1185" w:type="dxa"/>
          </w:tcPr>
          <w:p w:rsidR="004B738B" w:rsidRPr="00B95644" w:rsidRDefault="004B738B" w:rsidP="004B738B">
            <w:pPr>
              <w:pStyle w:val="BodyText2"/>
              <w:spacing w:after="0" w:line="240" w:lineRule="auto"/>
              <w:rPr>
                <w:b/>
                <w:sz w:val="20"/>
                <w:lang w:val="nl-NL"/>
              </w:rPr>
            </w:pPr>
            <w:r w:rsidRPr="00B95644">
              <w:rPr>
                <w:b/>
                <w:sz w:val="20"/>
                <w:lang w:val="nl-NL"/>
              </w:rPr>
              <w:t>Số CNVCLĐ</w:t>
            </w:r>
          </w:p>
        </w:tc>
        <w:tc>
          <w:tcPr>
            <w:tcW w:w="1091" w:type="dxa"/>
          </w:tcPr>
          <w:p w:rsidR="004B738B" w:rsidRPr="00B95644" w:rsidRDefault="004B738B" w:rsidP="004B738B">
            <w:pPr>
              <w:pStyle w:val="BodyText2"/>
              <w:spacing w:after="0" w:line="240" w:lineRule="auto"/>
              <w:rPr>
                <w:b/>
                <w:sz w:val="20"/>
                <w:lang w:val="nl-NL"/>
              </w:rPr>
            </w:pPr>
            <w:r w:rsidRPr="00B95644">
              <w:rPr>
                <w:b/>
                <w:sz w:val="20"/>
                <w:lang w:val="nl-NL"/>
              </w:rPr>
              <w:t>Số  đoàn viên công đoàn</w:t>
            </w:r>
          </w:p>
        </w:tc>
        <w:tc>
          <w:tcPr>
            <w:tcW w:w="1134" w:type="dxa"/>
          </w:tcPr>
          <w:p w:rsidR="004B738B" w:rsidRPr="00B95644" w:rsidRDefault="004B738B" w:rsidP="004B738B">
            <w:pPr>
              <w:pStyle w:val="BodyText2"/>
              <w:spacing w:after="0" w:line="240" w:lineRule="auto"/>
              <w:rPr>
                <w:b/>
                <w:sz w:val="20"/>
                <w:lang w:val="nl-NL"/>
              </w:rPr>
            </w:pPr>
            <w:r>
              <w:rPr>
                <w:b/>
                <w:sz w:val="20"/>
                <w:lang w:val="nl-NL"/>
              </w:rPr>
              <w:t>Số nữ đoàn viên/nữ</w:t>
            </w:r>
            <w:r w:rsidRPr="00B95644">
              <w:rPr>
                <w:b/>
                <w:sz w:val="20"/>
                <w:lang w:val="nl-NL"/>
              </w:rPr>
              <w:t xml:space="preserve"> CNVCLĐ</w:t>
            </w:r>
          </w:p>
        </w:tc>
        <w:tc>
          <w:tcPr>
            <w:tcW w:w="1276" w:type="dxa"/>
          </w:tcPr>
          <w:p w:rsidR="004B738B" w:rsidRPr="00B95644" w:rsidRDefault="004B738B" w:rsidP="004B738B">
            <w:pPr>
              <w:pStyle w:val="BodyText2"/>
              <w:spacing w:after="0" w:line="240" w:lineRule="auto"/>
              <w:rPr>
                <w:b/>
                <w:sz w:val="20"/>
                <w:lang w:val="nl-NL"/>
              </w:rPr>
            </w:pPr>
            <w:r w:rsidRPr="00B95644">
              <w:rPr>
                <w:b/>
                <w:sz w:val="20"/>
                <w:lang w:val="nl-NL"/>
              </w:rPr>
              <w:t>Tổng số ủy viên tham gia ban nữ công</w:t>
            </w:r>
          </w:p>
        </w:tc>
        <w:tc>
          <w:tcPr>
            <w:tcW w:w="1354" w:type="dxa"/>
          </w:tcPr>
          <w:p w:rsidR="004B738B" w:rsidRPr="00B95644" w:rsidRDefault="004B738B" w:rsidP="004B738B">
            <w:pPr>
              <w:pStyle w:val="BodyText2"/>
              <w:spacing w:after="0" w:line="240" w:lineRule="auto"/>
              <w:rPr>
                <w:b/>
                <w:sz w:val="20"/>
                <w:lang w:val="nl-NL"/>
              </w:rPr>
            </w:pPr>
            <w:r w:rsidRPr="00B95644">
              <w:rPr>
                <w:b/>
                <w:sz w:val="20"/>
                <w:lang w:val="nl-NL"/>
              </w:rPr>
              <w:t>Ghi chú</w:t>
            </w:r>
          </w:p>
        </w:tc>
      </w:tr>
      <w:tr w:rsidR="004B738B" w:rsidRPr="00B95644" w:rsidTr="00D71E27">
        <w:tc>
          <w:tcPr>
            <w:tcW w:w="573" w:type="dxa"/>
          </w:tcPr>
          <w:p w:rsidR="004B738B" w:rsidRPr="00B95644" w:rsidRDefault="004B738B" w:rsidP="004B738B">
            <w:pPr>
              <w:pStyle w:val="BodyText2"/>
              <w:spacing w:after="0" w:line="240" w:lineRule="auto"/>
              <w:rPr>
                <w:lang w:val="nl-NL"/>
              </w:rPr>
            </w:pPr>
            <w:r w:rsidRPr="00B95644">
              <w:rPr>
                <w:lang w:val="nl-NL"/>
              </w:rPr>
              <w:t>1</w:t>
            </w:r>
          </w:p>
        </w:tc>
        <w:tc>
          <w:tcPr>
            <w:tcW w:w="1803" w:type="dxa"/>
          </w:tcPr>
          <w:p w:rsidR="004B738B" w:rsidRPr="00B95644" w:rsidRDefault="004B738B" w:rsidP="004B738B">
            <w:pPr>
              <w:pStyle w:val="BodyText2"/>
              <w:spacing w:after="0" w:line="240" w:lineRule="auto"/>
              <w:rPr>
                <w:lang w:val="nl-NL"/>
              </w:rPr>
            </w:pPr>
            <w:r w:rsidRPr="00B95644">
              <w:rPr>
                <w:lang w:val="nl-NL"/>
              </w:rPr>
              <w:t>Ban Nữ công CĐ.....</w:t>
            </w:r>
          </w:p>
        </w:tc>
        <w:tc>
          <w:tcPr>
            <w:tcW w:w="1268" w:type="dxa"/>
          </w:tcPr>
          <w:p w:rsidR="004B738B" w:rsidRPr="00B95644" w:rsidRDefault="004B738B" w:rsidP="004B738B">
            <w:pPr>
              <w:pStyle w:val="BodyText2"/>
              <w:spacing w:after="0" w:line="240" w:lineRule="auto"/>
              <w:rPr>
                <w:lang w:val="nl-NL"/>
              </w:rPr>
            </w:pPr>
            <w:r w:rsidRPr="00B95644">
              <w:rPr>
                <w:lang w:val="nl-NL"/>
              </w:rPr>
              <w:t>20/3/2015</w:t>
            </w:r>
          </w:p>
        </w:tc>
        <w:tc>
          <w:tcPr>
            <w:tcW w:w="1185" w:type="dxa"/>
          </w:tcPr>
          <w:p w:rsidR="004B738B" w:rsidRPr="00B95644" w:rsidRDefault="004B738B" w:rsidP="004B738B">
            <w:pPr>
              <w:pStyle w:val="BodyText2"/>
              <w:spacing w:after="0" w:line="240" w:lineRule="auto"/>
              <w:rPr>
                <w:lang w:val="nl-NL"/>
              </w:rPr>
            </w:pPr>
          </w:p>
        </w:tc>
        <w:tc>
          <w:tcPr>
            <w:tcW w:w="1091" w:type="dxa"/>
          </w:tcPr>
          <w:p w:rsidR="004B738B" w:rsidRPr="00B95644" w:rsidRDefault="004B738B" w:rsidP="004B738B">
            <w:pPr>
              <w:pStyle w:val="BodyText2"/>
              <w:spacing w:after="0" w:line="240" w:lineRule="auto"/>
              <w:rPr>
                <w:lang w:val="nl-NL"/>
              </w:rPr>
            </w:pPr>
          </w:p>
        </w:tc>
        <w:tc>
          <w:tcPr>
            <w:tcW w:w="1134" w:type="dxa"/>
          </w:tcPr>
          <w:p w:rsidR="004B738B" w:rsidRPr="00B95644" w:rsidRDefault="004B738B" w:rsidP="004B738B">
            <w:pPr>
              <w:pStyle w:val="BodyText2"/>
              <w:spacing w:after="0" w:line="240" w:lineRule="auto"/>
              <w:rPr>
                <w:lang w:val="nl-NL"/>
              </w:rPr>
            </w:pPr>
          </w:p>
        </w:tc>
        <w:tc>
          <w:tcPr>
            <w:tcW w:w="1276" w:type="dxa"/>
          </w:tcPr>
          <w:p w:rsidR="004B738B" w:rsidRPr="00B95644" w:rsidRDefault="004B738B" w:rsidP="004B738B">
            <w:pPr>
              <w:pStyle w:val="BodyText2"/>
              <w:spacing w:after="0" w:line="240" w:lineRule="auto"/>
              <w:rPr>
                <w:lang w:val="nl-NL"/>
              </w:rPr>
            </w:pPr>
          </w:p>
        </w:tc>
        <w:tc>
          <w:tcPr>
            <w:tcW w:w="1354" w:type="dxa"/>
          </w:tcPr>
          <w:p w:rsidR="004B738B" w:rsidRPr="00B95644" w:rsidRDefault="004B738B" w:rsidP="004B738B">
            <w:pPr>
              <w:pStyle w:val="BodyText2"/>
              <w:spacing w:after="0" w:line="240" w:lineRule="auto"/>
              <w:rPr>
                <w:lang w:val="nl-NL"/>
              </w:rPr>
            </w:pPr>
          </w:p>
        </w:tc>
      </w:tr>
      <w:tr w:rsidR="004B738B" w:rsidRPr="00B95644" w:rsidTr="00D71E27">
        <w:tc>
          <w:tcPr>
            <w:tcW w:w="573" w:type="dxa"/>
          </w:tcPr>
          <w:p w:rsidR="004B738B" w:rsidRPr="00B95644" w:rsidRDefault="004B738B" w:rsidP="004B738B">
            <w:pPr>
              <w:pStyle w:val="BodyText2"/>
              <w:spacing w:after="0" w:line="240" w:lineRule="auto"/>
              <w:rPr>
                <w:lang w:val="nl-NL"/>
              </w:rPr>
            </w:pPr>
          </w:p>
        </w:tc>
        <w:tc>
          <w:tcPr>
            <w:tcW w:w="1803" w:type="dxa"/>
          </w:tcPr>
          <w:p w:rsidR="004B738B" w:rsidRPr="00B95644" w:rsidRDefault="004B738B" w:rsidP="004B738B">
            <w:pPr>
              <w:pStyle w:val="BodyText2"/>
              <w:spacing w:after="0" w:line="240" w:lineRule="auto"/>
              <w:rPr>
                <w:lang w:val="nl-NL"/>
              </w:rPr>
            </w:pPr>
          </w:p>
        </w:tc>
        <w:tc>
          <w:tcPr>
            <w:tcW w:w="1268" w:type="dxa"/>
          </w:tcPr>
          <w:p w:rsidR="004B738B" w:rsidRPr="00B95644" w:rsidRDefault="004B738B" w:rsidP="004B738B">
            <w:pPr>
              <w:pStyle w:val="BodyText2"/>
              <w:spacing w:after="0" w:line="240" w:lineRule="auto"/>
              <w:rPr>
                <w:lang w:val="nl-NL"/>
              </w:rPr>
            </w:pPr>
          </w:p>
        </w:tc>
        <w:tc>
          <w:tcPr>
            <w:tcW w:w="1185" w:type="dxa"/>
          </w:tcPr>
          <w:p w:rsidR="004B738B" w:rsidRPr="00B95644" w:rsidRDefault="004B738B" w:rsidP="004B738B">
            <w:pPr>
              <w:pStyle w:val="BodyText2"/>
              <w:spacing w:after="0" w:line="240" w:lineRule="auto"/>
              <w:rPr>
                <w:lang w:val="nl-NL"/>
              </w:rPr>
            </w:pPr>
          </w:p>
        </w:tc>
        <w:tc>
          <w:tcPr>
            <w:tcW w:w="1091" w:type="dxa"/>
          </w:tcPr>
          <w:p w:rsidR="004B738B" w:rsidRPr="00B95644" w:rsidRDefault="004B738B" w:rsidP="004B738B">
            <w:pPr>
              <w:pStyle w:val="BodyText2"/>
              <w:spacing w:after="0" w:line="240" w:lineRule="auto"/>
              <w:rPr>
                <w:lang w:val="nl-NL"/>
              </w:rPr>
            </w:pPr>
          </w:p>
        </w:tc>
        <w:tc>
          <w:tcPr>
            <w:tcW w:w="1134" w:type="dxa"/>
          </w:tcPr>
          <w:p w:rsidR="004B738B" w:rsidRPr="00B95644" w:rsidRDefault="004B738B" w:rsidP="004B738B">
            <w:pPr>
              <w:pStyle w:val="BodyText2"/>
              <w:spacing w:after="0" w:line="240" w:lineRule="auto"/>
              <w:rPr>
                <w:lang w:val="nl-NL"/>
              </w:rPr>
            </w:pPr>
          </w:p>
        </w:tc>
        <w:tc>
          <w:tcPr>
            <w:tcW w:w="1276" w:type="dxa"/>
          </w:tcPr>
          <w:p w:rsidR="004B738B" w:rsidRPr="00B95644" w:rsidRDefault="004B738B" w:rsidP="004B738B">
            <w:pPr>
              <w:pStyle w:val="BodyText2"/>
              <w:spacing w:after="0" w:line="240" w:lineRule="auto"/>
              <w:rPr>
                <w:lang w:val="nl-NL"/>
              </w:rPr>
            </w:pPr>
          </w:p>
        </w:tc>
        <w:tc>
          <w:tcPr>
            <w:tcW w:w="1354" w:type="dxa"/>
          </w:tcPr>
          <w:p w:rsidR="004B738B" w:rsidRPr="00B95644" w:rsidRDefault="004B738B" w:rsidP="004B738B">
            <w:pPr>
              <w:pStyle w:val="BodyText2"/>
              <w:spacing w:after="0" w:line="240" w:lineRule="auto"/>
              <w:rPr>
                <w:lang w:val="nl-NL"/>
              </w:rPr>
            </w:pPr>
          </w:p>
        </w:tc>
      </w:tr>
    </w:tbl>
    <w:p w:rsidR="004B738B" w:rsidRPr="00AC2CBD" w:rsidRDefault="004B738B" w:rsidP="004B738B">
      <w:pPr>
        <w:pStyle w:val="BodyText2"/>
        <w:spacing w:after="0" w:line="240" w:lineRule="auto"/>
        <w:ind w:firstLine="709"/>
        <w:rPr>
          <w:sz w:val="2"/>
          <w:szCs w:val="28"/>
          <w:lang w:val="nl-NL"/>
        </w:rPr>
      </w:pPr>
    </w:p>
    <w:p w:rsidR="004B738B" w:rsidRPr="004B738B" w:rsidRDefault="004B738B" w:rsidP="004B738B">
      <w:pPr>
        <w:pStyle w:val="BodyText2"/>
        <w:spacing w:after="0" w:line="240" w:lineRule="auto"/>
        <w:ind w:firstLine="709"/>
        <w:rPr>
          <w:b/>
          <w:sz w:val="28"/>
          <w:szCs w:val="28"/>
          <w:lang w:val="nl-NL"/>
        </w:rPr>
      </w:pPr>
      <w:r w:rsidRPr="004B738B">
        <w:rPr>
          <w:b/>
          <w:sz w:val="28"/>
          <w:szCs w:val="28"/>
          <w:lang w:val="nl-NL"/>
        </w:rPr>
        <w:t>2.2. Danh sách trích ngang Ban nữ công</w:t>
      </w:r>
    </w:p>
    <w:p w:rsidR="004B738B" w:rsidRPr="0038515C" w:rsidRDefault="004B738B" w:rsidP="004B738B">
      <w:pPr>
        <w:pStyle w:val="BodyText2"/>
        <w:spacing w:after="0" w:line="240" w:lineRule="auto"/>
        <w:ind w:firstLine="709"/>
        <w:rPr>
          <w:sz w:val="10"/>
          <w:szCs w:val="28"/>
          <w:lang w:val="nl-N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28"/>
        <w:gridCol w:w="1358"/>
        <w:gridCol w:w="916"/>
        <w:gridCol w:w="708"/>
        <w:gridCol w:w="929"/>
        <w:gridCol w:w="954"/>
        <w:gridCol w:w="964"/>
        <w:gridCol w:w="828"/>
        <w:gridCol w:w="761"/>
        <w:gridCol w:w="761"/>
        <w:gridCol w:w="977"/>
      </w:tblGrid>
      <w:tr w:rsidR="004B738B" w:rsidRPr="00B95644" w:rsidTr="00D71E27">
        <w:tc>
          <w:tcPr>
            <w:tcW w:w="528" w:type="dxa"/>
            <w:vMerge w:val="restart"/>
          </w:tcPr>
          <w:p w:rsidR="004B738B" w:rsidRPr="00B95644" w:rsidRDefault="004B738B" w:rsidP="004B738B">
            <w:pPr>
              <w:pStyle w:val="BodyText2"/>
              <w:spacing w:after="0" w:line="240" w:lineRule="auto"/>
              <w:rPr>
                <w:b/>
                <w:sz w:val="20"/>
                <w:lang w:val="nl-NL"/>
              </w:rPr>
            </w:pPr>
            <w:r>
              <w:rPr>
                <w:b/>
                <w:sz w:val="20"/>
                <w:lang w:val="nl-NL"/>
              </w:rPr>
              <w:t>TT</w:t>
            </w:r>
          </w:p>
        </w:tc>
        <w:tc>
          <w:tcPr>
            <w:tcW w:w="1358" w:type="dxa"/>
            <w:vMerge w:val="restart"/>
          </w:tcPr>
          <w:p w:rsidR="004B738B" w:rsidRPr="00B95644" w:rsidRDefault="004B738B" w:rsidP="004B738B">
            <w:pPr>
              <w:pStyle w:val="BodyText2"/>
              <w:spacing w:after="0" w:line="240" w:lineRule="auto"/>
              <w:rPr>
                <w:b/>
                <w:sz w:val="20"/>
                <w:lang w:val="nl-NL"/>
              </w:rPr>
            </w:pPr>
          </w:p>
          <w:p w:rsidR="004B738B" w:rsidRPr="00B95644" w:rsidRDefault="004B738B" w:rsidP="004B738B">
            <w:pPr>
              <w:pStyle w:val="BodyText2"/>
              <w:spacing w:after="0" w:line="240" w:lineRule="auto"/>
              <w:rPr>
                <w:b/>
                <w:sz w:val="20"/>
                <w:lang w:val="nl-NL"/>
              </w:rPr>
            </w:pPr>
            <w:r w:rsidRPr="00B95644">
              <w:rPr>
                <w:b/>
                <w:sz w:val="20"/>
                <w:lang w:val="nl-NL"/>
              </w:rPr>
              <w:t>Họ và tên</w:t>
            </w:r>
          </w:p>
        </w:tc>
        <w:tc>
          <w:tcPr>
            <w:tcW w:w="916" w:type="dxa"/>
            <w:vMerge w:val="restart"/>
          </w:tcPr>
          <w:p w:rsidR="004B738B" w:rsidRDefault="004B738B" w:rsidP="004B738B">
            <w:pPr>
              <w:pStyle w:val="BodyText2"/>
              <w:spacing w:after="0" w:line="240" w:lineRule="auto"/>
              <w:rPr>
                <w:b/>
                <w:sz w:val="20"/>
                <w:lang w:val="nl-NL"/>
              </w:rPr>
            </w:pPr>
          </w:p>
          <w:p w:rsidR="004B738B" w:rsidRPr="00B95644" w:rsidRDefault="004B738B" w:rsidP="004B738B">
            <w:pPr>
              <w:pStyle w:val="BodyText2"/>
              <w:spacing w:after="0" w:line="240" w:lineRule="auto"/>
              <w:rPr>
                <w:b/>
                <w:sz w:val="20"/>
                <w:lang w:val="nl-NL"/>
              </w:rPr>
            </w:pPr>
            <w:r>
              <w:rPr>
                <w:b/>
                <w:sz w:val="20"/>
                <w:lang w:val="nl-NL"/>
              </w:rPr>
              <w:t>Đơn vị</w:t>
            </w:r>
          </w:p>
        </w:tc>
        <w:tc>
          <w:tcPr>
            <w:tcW w:w="708" w:type="dxa"/>
            <w:vMerge w:val="restart"/>
          </w:tcPr>
          <w:p w:rsidR="004B738B" w:rsidRPr="00B95644" w:rsidRDefault="004B738B" w:rsidP="004B738B">
            <w:pPr>
              <w:pStyle w:val="BodyText2"/>
              <w:spacing w:after="0" w:line="240" w:lineRule="auto"/>
              <w:rPr>
                <w:b/>
                <w:sz w:val="20"/>
                <w:lang w:val="nl-NL"/>
              </w:rPr>
            </w:pPr>
          </w:p>
          <w:p w:rsidR="004B738B" w:rsidRPr="00B95644" w:rsidRDefault="004B738B" w:rsidP="004B738B">
            <w:pPr>
              <w:pStyle w:val="BodyText2"/>
              <w:spacing w:after="0" w:line="240" w:lineRule="auto"/>
              <w:rPr>
                <w:b/>
                <w:sz w:val="20"/>
                <w:lang w:val="nl-NL"/>
              </w:rPr>
            </w:pPr>
            <w:r w:rsidRPr="00B95644">
              <w:rPr>
                <w:b/>
                <w:sz w:val="20"/>
                <w:lang w:val="nl-NL"/>
              </w:rPr>
              <w:t>Năm sinh</w:t>
            </w:r>
          </w:p>
        </w:tc>
        <w:tc>
          <w:tcPr>
            <w:tcW w:w="2847" w:type="dxa"/>
            <w:gridSpan w:val="3"/>
          </w:tcPr>
          <w:p w:rsidR="004B738B" w:rsidRPr="00B95644" w:rsidRDefault="004B738B" w:rsidP="004B738B">
            <w:pPr>
              <w:pStyle w:val="BodyText2"/>
              <w:spacing w:after="0" w:line="240" w:lineRule="auto"/>
              <w:rPr>
                <w:szCs w:val="28"/>
                <w:lang w:val="nl-NL"/>
              </w:rPr>
            </w:pPr>
            <w:r w:rsidRPr="00B95644">
              <w:rPr>
                <w:b/>
                <w:sz w:val="20"/>
                <w:lang w:val="nl-NL"/>
              </w:rPr>
              <w:t>Chức vụ</w:t>
            </w:r>
          </w:p>
        </w:tc>
        <w:tc>
          <w:tcPr>
            <w:tcW w:w="828" w:type="dxa"/>
            <w:vMerge w:val="restart"/>
          </w:tcPr>
          <w:p w:rsidR="004B738B" w:rsidRPr="00B95644" w:rsidRDefault="004B738B" w:rsidP="004B738B">
            <w:pPr>
              <w:pStyle w:val="BodyText2"/>
              <w:spacing w:after="0" w:line="240" w:lineRule="auto"/>
              <w:rPr>
                <w:b/>
                <w:sz w:val="20"/>
                <w:lang w:val="nl-NL"/>
              </w:rPr>
            </w:pPr>
          </w:p>
          <w:p w:rsidR="004B738B" w:rsidRPr="00B95644" w:rsidRDefault="004B738B" w:rsidP="004B738B">
            <w:pPr>
              <w:pStyle w:val="BodyText2"/>
              <w:spacing w:after="0" w:line="240" w:lineRule="auto"/>
              <w:rPr>
                <w:szCs w:val="28"/>
                <w:lang w:val="nl-NL"/>
              </w:rPr>
            </w:pPr>
            <w:r w:rsidRPr="00B95644">
              <w:rPr>
                <w:b/>
                <w:sz w:val="20"/>
                <w:lang w:val="nl-NL"/>
              </w:rPr>
              <w:t>Trình độ chuyên môn</w:t>
            </w:r>
          </w:p>
        </w:tc>
        <w:tc>
          <w:tcPr>
            <w:tcW w:w="1522" w:type="dxa"/>
            <w:gridSpan w:val="2"/>
          </w:tcPr>
          <w:p w:rsidR="004B738B" w:rsidRPr="00B95644" w:rsidRDefault="004B738B" w:rsidP="004B738B">
            <w:pPr>
              <w:pStyle w:val="BodyText2"/>
              <w:spacing w:after="0" w:line="240" w:lineRule="auto"/>
              <w:rPr>
                <w:szCs w:val="28"/>
                <w:lang w:val="nl-NL"/>
              </w:rPr>
            </w:pPr>
            <w:r w:rsidRPr="00B95644">
              <w:rPr>
                <w:b/>
                <w:sz w:val="20"/>
                <w:lang w:val="nl-NL"/>
              </w:rPr>
              <w:t>Trình độ chính trị</w:t>
            </w:r>
          </w:p>
        </w:tc>
        <w:tc>
          <w:tcPr>
            <w:tcW w:w="977" w:type="dxa"/>
            <w:vMerge w:val="restart"/>
          </w:tcPr>
          <w:p w:rsidR="004B738B" w:rsidRPr="00B95644" w:rsidRDefault="004B738B" w:rsidP="004B738B">
            <w:pPr>
              <w:pStyle w:val="BodyText2"/>
              <w:spacing w:after="0" w:line="240" w:lineRule="auto"/>
              <w:rPr>
                <w:szCs w:val="28"/>
                <w:lang w:val="nl-NL"/>
              </w:rPr>
            </w:pPr>
          </w:p>
          <w:p w:rsidR="004B738B" w:rsidRPr="00B95644" w:rsidRDefault="004B738B" w:rsidP="004B738B">
            <w:pPr>
              <w:pStyle w:val="BodyText2"/>
              <w:spacing w:after="0" w:line="240" w:lineRule="auto"/>
              <w:rPr>
                <w:b/>
                <w:sz w:val="20"/>
                <w:lang w:val="nl-NL"/>
              </w:rPr>
            </w:pPr>
            <w:r w:rsidRPr="00B95644">
              <w:rPr>
                <w:b/>
                <w:sz w:val="20"/>
                <w:lang w:val="nl-NL"/>
              </w:rPr>
              <w:t>Ghi chú</w:t>
            </w:r>
          </w:p>
        </w:tc>
      </w:tr>
      <w:tr w:rsidR="004B738B" w:rsidRPr="00B95644" w:rsidTr="00D71E27">
        <w:tc>
          <w:tcPr>
            <w:tcW w:w="528" w:type="dxa"/>
            <w:vMerge/>
          </w:tcPr>
          <w:p w:rsidR="004B738B" w:rsidRPr="00B95644" w:rsidRDefault="004B738B" w:rsidP="004B738B">
            <w:pPr>
              <w:pStyle w:val="BodyText2"/>
              <w:spacing w:after="0" w:line="240" w:lineRule="auto"/>
              <w:rPr>
                <w:b/>
                <w:sz w:val="20"/>
                <w:lang w:val="nl-NL"/>
              </w:rPr>
            </w:pPr>
          </w:p>
        </w:tc>
        <w:tc>
          <w:tcPr>
            <w:tcW w:w="1358" w:type="dxa"/>
            <w:vMerge/>
          </w:tcPr>
          <w:p w:rsidR="004B738B" w:rsidRPr="00B95644" w:rsidRDefault="004B738B" w:rsidP="004B738B">
            <w:pPr>
              <w:pStyle w:val="BodyText2"/>
              <w:spacing w:after="0" w:line="240" w:lineRule="auto"/>
              <w:rPr>
                <w:b/>
                <w:sz w:val="20"/>
                <w:lang w:val="nl-NL"/>
              </w:rPr>
            </w:pPr>
          </w:p>
        </w:tc>
        <w:tc>
          <w:tcPr>
            <w:tcW w:w="916" w:type="dxa"/>
            <w:vMerge/>
          </w:tcPr>
          <w:p w:rsidR="004B738B" w:rsidRPr="00B95644" w:rsidRDefault="004B738B" w:rsidP="004B738B">
            <w:pPr>
              <w:pStyle w:val="BodyText2"/>
              <w:spacing w:after="0" w:line="240" w:lineRule="auto"/>
              <w:rPr>
                <w:b/>
                <w:sz w:val="20"/>
                <w:lang w:val="nl-NL"/>
              </w:rPr>
            </w:pPr>
          </w:p>
        </w:tc>
        <w:tc>
          <w:tcPr>
            <w:tcW w:w="708" w:type="dxa"/>
            <w:vMerge/>
          </w:tcPr>
          <w:p w:rsidR="004B738B" w:rsidRPr="00B95644" w:rsidRDefault="004B738B" w:rsidP="004B738B">
            <w:pPr>
              <w:pStyle w:val="BodyText2"/>
              <w:spacing w:after="0" w:line="240" w:lineRule="auto"/>
              <w:rPr>
                <w:b/>
                <w:sz w:val="20"/>
                <w:lang w:val="nl-NL"/>
              </w:rPr>
            </w:pPr>
          </w:p>
        </w:tc>
        <w:tc>
          <w:tcPr>
            <w:tcW w:w="929" w:type="dxa"/>
          </w:tcPr>
          <w:p w:rsidR="004B738B" w:rsidRPr="00B95644" w:rsidRDefault="004B738B" w:rsidP="004B738B">
            <w:pPr>
              <w:pStyle w:val="BodyText2"/>
              <w:spacing w:after="0" w:line="240" w:lineRule="auto"/>
              <w:rPr>
                <w:szCs w:val="28"/>
                <w:lang w:val="nl-NL"/>
              </w:rPr>
            </w:pPr>
            <w:r w:rsidRPr="00B95644">
              <w:rPr>
                <w:b/>
                <w:sz w:val="20"/>
                <w:lang w:val="nl-NL"/>
              </w:rPr>
              <w:t>Chuyên môn</w:t>
            </w:r>
          </w:p>
        </w:tc>
        <w:tc>
          <w:tcPr>
            <w:tcW w:w="954" w:type="dxa"/>
          </w:tcPr>
          <w:p w:rsidR="004B738B" w:rsidRPr="00B95644" w:rsidRDefault="004B738B" w:rsidP="004B738B">
            <w:pPr>
              <w:pStyle w:val="BodyText2"/>
              <w:spacing w:after="0" w:line="240" w:lineRule="auto"/>
              <w:rPr>
                <w:szCs w:val="28"/>
                <w:lang w:val="nl-NL"/>
              </w:rPr>
            </w:pPr>
            <w:r w:rsidRPr="00B95644">
              <w:rPr>
                <w:b/>
                <w:sz w:val="20"/>
                <w:lang w:val="nl-NL"/>
              </w:rPr>
              <w:t>Công đoàn</w:t>
            </w:r>
          </w:p>
        </w:tc>
        <w:tc>
          <w:tcPr>
            <w:tcW w:w="964" w:type="dxa"/>
          </w:tcPr>
          <w:p w:rsidR="004B738B" w:rsidRPr="00B95644" w:rsidRDefault="004B738B" w:rsidP="004B738B">
            <w:pPr>
              <w:pStyle w:val="BodyText2"/>
              <w:spacing w:after="0" w:line="240" w:lineRule="auto"/>
              <w:rPr>
                <w:szCs w:val="28"/>
                <w:lang w:val="nl-NL"/>
              </w:rPr>
            </w:pPr>
            <w:r w:rsidRPr="00B95644">
              <w:rPr>
                <w:b/>
                <w:sz w:val="20"/>
                <w:lang w:val="nl-NL"/>
              </w:rPr>
              <w:t>Nữ công</w:t>
            </w:r>
          </w:p>
        </w:tc>
        <w:tc>
          <w:tcPr>
            <w:tcW w:w="828" w:type="dxa"/>
            <w:vMerge/>
          </w:tcPr>
          <w:p w:rsidR="004B738B" w:rsidRPr="00B95644" w:rsidRDefault="004B738B" w:rsidP="004B738B">
            <w:pPr>
              <w:pStyle w:val="BodyText2"/>
              <w:spacing w:after="0" w:line="240" w:lineRule="auto"/>
              <w:rPr>
                <w:szCs w:val="28"/>
                <w:lang w:val="nl-NL"/>
              </w:rPr>
            </w:pPr>
          </w:p>
        </w:tc>
        <w:tc>
          <w:tcPr>
            <w:tcW w:w="761" w:type="dxa"/>
          </w:tcPr>
          <w:p w:rsidR="004B738B" w:rsidRPr="00B95644" w:rsidRDefault="004B738B" w:rsidP="004B738B">
            <w:pPr>
              <w:pStyle w:val="BodyText2"/>
              <w:spacing w:after="0" w:line="240" w:lineRule="auto"/>
              <w:rPr>
                <w:szCs w:val="28"/>
                <w:lang w:val="nl-NL"/>
              </w:rPr>
            </w:pPr>
            <w:r w:rsidRPr="00B95644">
              <w:rPr>
                <w:b/>
                <w:sz w:val="20"/>
                <w:lang w:val="nl-NL"/>
              </w:rPr>
              <w:t>Trung cấp, sơ cấp</w:t>
            </w:r>
          </w:p>
        </w:tc>
        <w:tc>
          <w:tcPr>
            <w:tcW w:w="761" w:type="dxa"/>
          </w:tcPr>
          <w:p w:rsidR="004B738B" w:rsidRPr="00B95644" w:rsidRDefault="004B738B" w:rsidP="004B738B">
            <w:pPr>
              <w:pStyle w:val="BodyText2"/>
              <w:spacing w:after="0" w:line="240" w:lineRule="auto"/>
              <w:rPr>
                <w:szCs w:val="28"/>
                <w:lang w:val="nl-NL"/>
              </w:rPr>
            </w:pPr>
            <w:r w:rsidRPr="00B95644">
              <w:rPr>
                <w:b/>
                <w:sz w:val="20"/>
                <w:lang w:val="nl-NL"/>
              </w:rPr>
              <w:t>Cao cấp</w:t>
            </w:r>
          </w:p>
        </w:tc>
        <w:tc>
          <w:tcPr>
            <w:tcW w:w="977" w:type="dxa"/>
            <w:vMerge/>
          </w:tcPr>
          <w:p w:rsidR="004B738B" w:rsidRPr="00B95644" w:rsidRDefault="004B738B" w:rsidP="004B738B">
            <w:pPr>
              <w:pStyle w:val="BodyText2"/>
              <w:spacing w:after="0" w:line="240" w:lineRule="auto"/>
              <w:rPr>
                <w:szCs w:val="28"/>
                <w:lang w:val="nl-NL"/>
              </w:rPr>
            </w:pPr>
          </w:p>
        </w:tc>
      </w:tr>
      <w:tr w:rsidR="004B738B" w:rsidRPr="00B95644" w:rsidTr="00D71E27">
        <w:tc>
          <w:tcPr>
            <w:tcW w:w="528" w:type="dxa"/>
          </w:tcPr>
          <w:p w:rsidR="004B738B" w:rsidRPr="00B95644" w:rsidRDefault="004B738B" w:rsidP="004B738B">
            <w:pPr>
              <w:pStyle w:val="BodyText2"/>
              <w:spacing w:after="0" w:line="240" w:lineRule="auto"/>
              <w:rPr>
                <w:lang w:val="nl-NL"/>
              </w:rPr>
            </w:pPr>
            <w:r w:rsidRPr="00B95644">
              <w:rPr>
                <w:lang w:val="nl-NL"/>
              </w:rPr>
              <w:t>1</w:t>
            </w:r>
          </w:p>
        </w:tc>
        <w:tc>
          <w:tcPr>
            <w:tcW w:w="1358" w:type="dxa"/>
          </w:tcPr>
          <w:p w:rsidR="004B738B" w:rsidRPr="00B95644" w:rsidRDefault="004B738B" w:rsidP="004B738B">
            <w:pPr>
              <w:pStyle w:val="BodyText2"/>
              <w:spacing w:after="0" w:line="240" w:lineRule="auto"/>
              <w:rPr>
                <w:lang w:val="nl-NL"/>
              </w:rPr>
            </w:pPr>
            <w:r w:rsidRPr="00B95644">
              <w:rPr>
                <w:lang w:val="nl-NL"/>
              </w:rPr>
              <w:t xml:space="preserve">Nguyễn </w:t>
            </w:r>
            <w:r>
              <w:rPr>
                <w:lang w:val="nl-NL"/>
              </w:rPr>
              <w:t>T</w:t>
            </w:r>
            <w:r w:rsidRPr="00B95644">
              <w:rPr>
                <w:lang w:val="nl-NL"/>
              </w:rPr>
              <w:t>hị A</w:t>
            </w:r>
          </w:p>
        </w:tc>
        <w:tc>
          <w:tcPr>
            <w:tcW w:w="916" w:type="dxa"/>
          </w:tcPr>
          <w:p w:rsidR="004B738B" w:rsidRPr="00B95644" w:rsidRDefault="004B738B" w:rsidP="004B738B">
            <w:pPr>
              <w:pStyle w:val="BodyText2"/>
              <w:spacing w:after="0" w:line="240" w:lineRule="auto"/>
              <w:rPr>
                <w:lang w:val="nl-NL"/>
              </w:rPr>
            </w:pPr>
          </w:p>
        </w:tc>
        <w:tc>
          <w:tcPr>
            <w:tcW w:w="708" w:type="dxa"/>
          </w:tcPr>
          <w:p w:rsidR="004B738B" w:rsidRPr="00B95644" w:rsidRDefault="004B738B" w:rsidP="004B738B">
            <w:pPr>
              <w:pStyle w:val="BodyText2"/>
              <w:spacing w:after="0" w:line="240" w:lineRule="auto"/>
              <w:rPr>
                <w:lang w:val="nl-NL"/>
              </w:rPr>
            </w:pPr>
            <w:r w:rsidRPr="00B95644">
              <w:rPr>
                <w:lang w:val="nl-NL"/>
              </w:rPr>
              <w:t>1970</w:t>
            </w:r>
          </w:p>
        </w:tc>
        <w:tc>
          <w:tcPr>
            <w:tcW w:w="929" w:type="dxa"/>
          </w:tcPr>
          <w:p w:rsidR="004B738B" w:rsidRPr="00B95644" w:rsidRDefault="004B738B" w:rsidP="004B738B">
            <w:pPr>
              <w:pStyle w:val="BodyText2"/>
              <w:spacing w:after="0" w:line="240" w:lineRule="auto"/>
              <w:rPr>
                <w:szCs w:val="28"/>
                <w:lang w:val="nl-NL"/>
              </w:rPr>
            </w:pPr>
            <w:r w:rsidRPr="00B95644">
              <w:rPr>
                <w:lang w:val="nl-NL"/>
              </w:rPr>
              <w:t>Phó trưởng phòng ..... Công ty....</w:t>
            </w:r>
          </w:p>
        </w:tc>
        <w:tc>
          <w:tcPr>
            <w:tcW w:w="954" w:type="dxa"/>
          </w:tcPr>
          <w:p w:rsidR="004B738B" w:rsidRPr="00B95644" w:rsidRDefault="004B738B" w:rsidP="004B738B">
            <w:pPr>
              <w:pStyle w:val="BodyText2"/>
              <w:spacing w:after="0" w:line="240" w:lineRule="auto"/>
              <w:rPr>
                <w:szCs w:val="28"/>
                <w:lang w:val="nl-NL"/>
              </w:rPr>
            </w:pPr>
            <w:r w:rsidRPr="00B95644">
              <w:rPr>
                <w:lang w:val="nl-NL"/>
              </w:rPr>
              <w:t>Ủy viên BCH (BTV)</w:t>
            </w:r>
          </w:p>
        </w:tc>
        <w:tc>
          <w:tcPr>
            <w:tcW w:w="964" w:type="dxa"/>
          </w:tcPr>
          <w:p w:rsidR="004B738B" w:rsidRPr="00B95644" w:rsidRDefault="004B738B" w:rsidP="004B738B">
            <w:pPr>
              <w:pStyle w:val="BodyText2"/>
              <w:spacing w:after="0" w:line="240" w:lineRule="auto"/>
              <w:rPr>
                <w:szCs w:val="28"/>
                <w:lang w:val="nl-NL"/>
              </w:rPr>
            </w:pPr>
            <w:r w:rsidRPr="00B95644">
              <w:rPr>
                <w:lang w:val="nl-NL"/>
              </w:rPr>
              <w:t>Trưởng ban nữ công</w:t>
            </w:r>
          </w:p>
        </w:tc>
        <w:tc>
          <w:tcPr>
            <w:tcW w:w="828" w:type="dxa"/>
          </w:tcPr>
          <w:p w:rsidR="004B738B" w:rsidRPr="00B95644" w:rsidRDefault="004B738B" w:rsidP="004B738B">
            <w:pPr>
              <w:pStyle w:val="BodyText2"/>
              <w:spacing w:after="0" w:line="240" w:lineRule="auto"/>
              <w:rPr>
                <w:lang w:val="nl-NL"/>
              </w:rPr>
            </w:pPr>
          </w:p>
          <w:p w:rsidR="004B738B" w:rsidRPr="00B95644" w:rsidRDefault="004B738B" w:rsidP="004B738B">
            <w:pPr>
              <w:pStyle w:val="BodyText2"/>
              <w:spacing w:after="0" w:line="240" w:lineRule="auto"/>
              <w:rPr>
                <w:szCs w:val="28"/>
                <w:lang w:val="nl-NL"/>
              </w:rPr>
            </w:pPr>
            <w:r w:rsidRPr="00B95644">
              <w:rPr>
                <w:lang w:val="nl-NL"/>
              </w:rPr>
              <w:t>ĐH</w:t>
            </w:r>
          </w:p>
        </w:tc>
        <w:tc>
          <w:tcPr>
            <w:tcW w:w="761" w:type="dxa"/>
          </w:tcPr>
          <w:p w:rsidR="004B738B" w:rsidRPr="00B95644" w:rsidRDefault="004B738B" w:rsidP="004B738B">
            <w:pPr>
              <w:pStyle w:val="BodyText2"/>
              <w:spacing w:after="0" w:line="240" w:lineRule="auto"/>
              <w:rPr>
                <w:szCs w:val="28"/>
                <w:lang w:val="nl-NL"/>
              </w:rPr>
            </w:pPr>
            <w:r w:rsidRPr="00B95644">
              <w:rPr>
                <w:szCs w:val="28"/>
                <w:lang w:val="nl-NL"/>
              </w:rPr>
              <w:t>x</w:t>
            </w:r>
          </w:p>
        </w:tc>
        <w:tc>
          <w:tcPr>
            <w:tcW w:w="761" w:type="dxa"/>
          </w:tcPr>
          <w:p w:rsidR="004B738B" w:rsidRPr="00B95644" w:rsidRDefault="004B738B" w:rsidP="004B738B">
            <w:pPr>
              <w:pStyle w:val="BodyText2"/>
              <w:spacing w:after="0" w:line="240" w:lineRule="auto"/>
              <w:rPr>
                <w:szCs w:val="28"/>
                <w:lang w:val="nl-NL"/>
              </w:rPr>
            </w:pPr>
          </w:p>
        </w:tc>
        <w:tc>
          <w:tcPr>
            <w:tcW w:w="977" w:type="dxa"/>
          </w:tcPr>
          <w:p w:rsidR="004B738B" w:rsidRPr="00B95644" w:rsidRDefault="00297B19" w:rsidP="004B738B">
            <w:pPr>
              <w:pStyle w:val="BodyText2"/>
              <w:spacing w:after="0" w:line="240" w:lineRule="auto"/>
              <w:rPr>
                <w:lang w:val="nl-NL"/>
              </w:rPr>
            </w:pPr>
            <w:r>
              <w:rPr>
                <w:lang w:val="nl-NL"/>
              </w:rPr>
              <w:t>Số điện thoại,</w:t>
            </w:r>
            <w:r w:rsidR="004B738B">
              <w:rPr>
                <w:lang w:val="nl-NL"/>
              </w:rPr>
              <w:t xml:space="preserve"> email của </w:t>
            </w:r>
            <w:r>
              <w:rPr>
                <w:lang w:val="nl-NL"/>
              </w:rPr>
              <w:t>T</w:t>
            </w:r>
            <w:r w:rsidR="004B738B" w:rsidRPr="00B95644">
              <w:rPr>
                <w:lang w:val="nl-NL"/>
              </w:rPr>
              <w:t xml:space="preserve">rưởng ban </w:t>
            </w:r>
          </w:p>
        </w:tc>
      </w:tr>
      <w:tr w:rsidR="004B738B" w:rsidRPr="00B95644" w:rsidTr="00D71E27">
        <w:tc>
          <w:tcPr>
            <w:tcW w:w="528" w:type="dxa"/>
          </w:tcPr>
          <w:p w:rsidR="004B738B" w:rsidRPr="00B95644" w:rsidRDefault="004B738B" w:rsidP="004B738B">
            <w:pPr>
              <w:pStyle w:val="BodyText2"/>
              <w:spacing w:after="0" w:line="240" w:lineRule="auto"/>
              <w:rPr>
                <w:szCs w:val="28"/>
                <w:lang w:val="nl-NL"/>
              </w:rPr>
            </w:pPr>
          </w:p>
        </w:tc>
        <w:tc>
          <w:tcPr>
            <w:tcW w:w="1358" w:type="dxa"/>
          </w:tcPr>
          <w:p w:rsidR="004B738B" w:rsidRPr="00B95644" w:rsidRDefault="004B738B" w:rsidP="004B738B">
            <w:pPr>
              <w:pStyle w:val="BodyText2"/>
              <w:spacing w:after="0" w:line="240" w:lineRule="auto"/>
              <w:rPr>
                <w:szCs w:val="28"/>
                <w:lang w:val="nl-NL"/>
              </w:rPr>
            </w:pPr>
          </w:p>
        </w:tc>
        <w:tc>
          <w:tcPr>
            <w:tcW w:w="916" w:type="dxa"/>
          </w:tcPr>
          <w:p w:rsidR="004B738B" w:rsidRPr="00B95644" w:rsidRDefault="004B738B" w:rsidP="004B738B">
            <w:pPr>
              <w:pStyle w:val="BodyText2"/>
              <w:spacing w:after="0" w:line="240" w:lineRule="auto"/>
              <w:rPr>
                <w:szCs w:val="28"/>
                <w:lang w:val="nl-NL"/>
              </w:rPr>
            </w:pPr>
          </w:p>
        </w:tc>
        <w:tc>
          <w:tcPr>
            <w:tcW w:w="708" w:type="dxa"/>
          </w:tcPr>
          <w:p w:rsidR="004B738B" w:rsidRPr="00B95644" w:rsidRDefault="004B738B" w:rsidP="004B738B">
            <w:pPr>
              <w:pStyle w:val="BodyText2"/>
              <w:spacing w:after="0" w:line="240" w:lineRule="auto"/>
              <w:rPr>
                <w:szCs w:val="28"/>
                <w:lang w:val="nl-NL"/>
              </w:rPr>
            </w:pPr>
          </w:p>
        </w:tc>
        <w:tc>
          <w:tcPr>
            <w:tcW w:w="929" w:type="dxa"/>
          </w:tcPr>
          <w:p w:rsidR="004B738B" w:rsidRPr="00B95644" w:rsidRDefault="004B738B" w:rsidP="004B738B">
            <w:pPr>
              <w:pStyle w:val="BodyText2"/>
              <w:spacing w:after="0" w:line="240" w:lineRule="auto"/>
              <w:rPr>
                <w:szCs w:val="28"/>
                <w:lang w:val="nl-NL"/>
              </w:rPr>
            </w:pPr>
          </w:p>
        </w:tc>
        <w:tc>
          <w:tcPr>
            <w:tcW w:w="954" w:type="dxa"/>
          </w:tcPr>
          <w:p w:rsidR="004B738B" w:rsidRPr="00B95644" w:rsidRDefault="004B738B" w:rsidP="004B738B">
            <w:pPr>
              <w:pStyle w:val="BodyText2"/>
              <w:spacing w:after="0" w:line="240" w:lineRule="auto"/>
              <w:rPr>
                <w:szCs w:val="28"/>
                <w:lang w:val="nl-NL"/>
              </w:rPr>
            </w:pPr>
          </w:p>
        </w:tc>
        <w:tc>
          <w:tcPr>
            <w:tcW w:w="964" w:type="dxa"/>
          </w:tcPr>
          <w:p w:rsidR="004B738B" w:rsidRPr="00B95644" w:rsidRDefault="004B738B" w:rsidP="004B738B">
            <w:pPr>
              <w:pStyle w:val="BodyText2"/>
              <w:spacing w:after="0" w:line="240" w:lineRule="auto"/>
              <w:rPr>
                <w:szCs w:val="28"/>
                <w:lang w:val="nl-NL"/>
              </w:rPr>
            </w:pPr>
          </w:p>
        </w:tc>
        <w:tc>
          <w:tcPr>
            <w:tcW w:w="828" w:type="dxa"/>
          </w:tcPr>
          <w:p w:rsidR="004B738B" w:rsidRPr="00B95644" w:rsidRDefault="004B738B" w:rsidP="004B738B">
            <w:pPr>
              <w:pStyle w:val="BodyText2"/>
              <w:spacing w:after="0" w:line="240" w:lineRule="auto"/>
              <w:rPr>
                <w:szCs w:val="28"/>
                <w:lang w:val="nl-NL"/>
              </w:rPr>
            </w:pPr>
          </w:p>
        </w:tc>
        <w:tc>
          <w:tcPr>
            <w:tcW w:w="761" w:type="dxa"/>
          </w:tcPr>
          <w:p w:rsidR="004B738B" w:rsidRPr="00B95644" w:rsidRDefault="004B738B" w:rsidP="004B738B">
            <w:pPr>
              <w:pStyle w:val="BodyText2"/>
              <w:spacing w:after="0" w:line="240" w:lineRule="auto"/>
              <w:rPr>
                <w:szCs w:val="28"/>
                <w:lang w:val="nl-NL"/>
              </w:rPr>
            </w:pPr>
          </w:p>
        </w:tc>
        <w:tc>
          <w:tcPr>
            <w:tcW w:w="761" w:type="dxa"/>
          </w:tcPr>
          <w:p w:rsidR="004B738B" w:rsidRPr="00B95644" w:rsidRDefault="004B738B" w:rsidP="004B738B">
            <w:pPr>
              <w:pStyle w:val="BodyText2"/>
              <w:spacing w:after="0" w:line="240" w:lineRule="auto"/>
              <w:rPr>
                <w:szCs w:val="28"/>
                <w:lang w:val="nl-NL"/>
              </w:rPr>
            </w:pPr>
          </w:p>
        </w:tc>
        <w:tc>
          <w:tcPr>
            <w:tcW w:w="977" w:type="dxa"/>
          </w:tcPr>
          <w:p w:rsidR="004B738B" w:rsidRPr="00B95644" w:rsidRDefault="004B738B" w:rsidP="004B738B">
            <w:pPr>
              <w:pStyle w:val="BodyText2"/>
              <w:spacing w:after="0" w:line="240" w:lineRule="auto"/>
              <w:rPr>
                <w:szCs w:val="28"/>
                <w:lang w:val="nl-NL"/>
              </w:rPr>
            </w:pPr>
          </w:p>
        </w:tc>
      </w:tr>
      <w:tr w:rsidR="004B738B" w:rsidRPr="00B95644" w:rsidTr="00D71E27">
        <w:tc>
          <w:tcPr>
            <w:tcW w:w="528" w:type="dxa"/>
          </w:tcPr>
          <w:p w:rsidR="004B738B" w:rsidRPr="00B95644" w:rsidRDefault="004B738B" w:rsidP="004B738B">
            <w:pPr>
              <w:pStyle w:val="BodyText2"/>
              <w:spacing w:after="0" w:line="240" w:lineRule="auto"/>
              <w:rPr>
                <w:szCs w:val="28"/>
                <w:lang w:val="nl-NL"/>
              </w:rPr>
            </w:pPr>
          </w:p>
        </w:tc>
        <w:tc>
          <w:tcPr>
            <w:tcW w:w="1358" w:type="dxa"/>
          </w:tcPr>
          <w:p w:rsidR="004B738B" w:rsidRPr="00B95644" w:rsidRDefault="004B738B" w:rsidP="004B738B">
            <w:pPr>
              <w:pStyle w:val="BodyText2"/>
              <w:spacing w:after="0" w:line="240" w:lineRule="auto"/>
              <w:rPr>
                <w:szCs w:val="28"/>
                <w:lang w:val="nl-NL"/>
              </w:rPr>
            </w:pPr>
          </w:p>
        </w:tc>
        <w:tc>
          <w:tcPr>
            <w:tcW w:w="916" w:type="dxa"/>
          </w:tcPr>
          <w:p w:rsidR="004B738B" w:rsidRPr="00B95644" w:rsidRDefault="004B738B" w:rsidP="004B738B">
            <w:pPr>
              <w:pStyle w:val="BodyText2"/>
              <w:spacing w:after="0" w:line="240" w:lineRule="auto"/>
              <w:rPr>
                <w:szCs w:val="28"/>
                <w:lang w:val="nl-NL"/>
              </w:rPr>
            </w:pPr>
          </w:p>
        </w:tc>
        <w:tc>
          <w:tcPr>
            <w:tcW w:w="708" w:type="dxa"/>
          </w:tcPr>
          <w:p w:rsidR="004B738B" w:rsidRPr="00B95644" w:rsidRDefault="004B738B" w:rsidP="004B738B">
            <w:pPr>
              <w:pStyle w:val="BodyText2"/>
              <w:spacing w:after="0" w:line="240" w:lineRule="auto"/>
              <w:rPr>
                <w:szCs w:val="28"/>
                <w:lang w:val="nl-NL"/>
              </w:rPr>
            </w:pPr>
          </w:p>
        </w:tc>
        <w:tc>
          <w:tcPr>
            <w:tcW w:w="929" w:type="dxa"/>
          </w:tcPr>
          <w:p w:rsidR="004B738B" w:rsidRPr="00B95644" w:rsidRDefault="004B738B" w:rsidP="004B738B">
            <w:pPr>
              <w:pStyle w:val="BodyText2"/>
              <w:spacing w:after="0" w:line="240" w:lineRule="auto"/>
              <w:rPr>
                <w:szCs w:val="28"/>
                <w:lang w:val="nl-NL"/>
              </w:rPr>
            </w:pPr>
          </w:p>
        </w:tc>
        <w:tc>
          <w:tcPr>
            <w:tcW w:w="954" w:type="dxa"/>
          </w:tcPr>
          <w:p w:rsidR="004B738B" w:rsidRPr="00B95644" w:rsidRDefault="004B738B" w:rsidP="004B738B">
            <w:pPr>
              <w:pStyle w:val="BodyText2"/>
              <w:spacing w:after="0" w:line="240" w:lineRule="auto"/>
              <w:rPr>
                <w:szCs w:val="28"/>
                <w:lang w:val="nl-NL"/>
              </w:rPr>
            </w:pPr>
          </w:p>
        </w:tc>
        <w:tc>
          <w:tcPr>
            <w:tcW w:w="964" w:type="dxa"/>
          </w:tcPr>
          <w:p w:rsidR="004B738B" w:rsidRPr="00B95644" w:rsidRDefault="004B738B" w:rsidP="004B738B">
            <w:pPr>
              <w:pStyle w:val="BodyText2"/>
              <w:spacing w:after="0" w:line="240" w:lineRule="auto"/>
              <w:rPr>
                <w:szCs w:val="28"/>
                <w:lang w:val="nl-NL"/>
              </w:rPr>
            </w:pPr>
          </w:p>
        </w:tc>
        <w:tc>
          <w:tcPr>
            <w:tcW w:w="828" w:type="dxa"/>
          </w:tcPr>
          <w:p w:rsidR="004B738B" w:rsidRPr="00B95644" w:rsidRDefault="004B738B" w:rsidP="004B738B">
            <w:pPr>
              <w:pStyle w:val="BodyText2"/>
              <w:spacing w:after="0" w:line="240" w:lineRule="auto"/>
              <w:rPr>
                <w:szCs w:val="28"/>
                <w:lang w:val="nl-NL"/>
              </w:rPr>
            </w:pPr>
          </w:p>
        </w:tc>
        <w:tc>
          <w:tcPr>
            <w:tcW w:w="761" w:type="dxa"/>
          </w:tcPr>
          <w:p w:rsidR="004B738B" w:rsidRPr="00B95644" w:rsidRDefault="004B738B" w:rsidP="004B738B">
            <w:pPr>
              <w:pStyle w:val="BodyText2"/>
              <w:spacing w:after="0" w:line="240" w:lineRule="auto"/>
              <w:rPr>
                <w:szCs w:val="28"/>
                <w:lang w:val="nl-NL"/>
              </w:rPr>
            </w:pPr>
          </w:p>
        </w:tc>
        <w:tc>
          <w:tcPr>
            <w:tcW w:w="761" w:type="dxa"/>
          </w:tcPr>
          <w:p w:rsidR="004B738B" w:rsidRPr="00B95644" w:rsidRDefault="004B738B" w:rsidP="004B738B">
            <w:pPr>
              <w:pStyle w:val="BodyText2"/>
              <w:spacing w:after="0" w:line="240" w:lineRule="auto"/>
              <w:rPr>
                <w:szCs w:val="28"/>
                <w:lang w:val="nl-NL"/>
              </w:rPr>
            </w:pPr>
          </w:p>
        </w:tc>
        <w:tc>
          <w:tcPr>
            <w:tcW w:w="977" w:type="dxa"/>
          </w:tcPr>
          <w:p w:rsidR="004B738B" w:rsidRPr="00B95644" w:rsidRDefault="004B738B" w:rsidP="004B738B">
            <w:pPr>
              <w:pStyle w:val="BodyText2"/>
              <w:spacing w:after="0" w:line="240" w:lineRule="auto"/>
              <w:rPr>
                <w:szCs w:val="28"/>
                <w:lang w:val="nl-NL"/>
              </w:rPr>
            </w:pPr>
          </w:p>
        </w:tc>
      </w:tr>
    </w:tbl>
    <w:p w:rsidR="004B738B" w:rsidRDefault="004B738B" w:rsidP="004B738B">
      <w:pPr>
        <w:pStyle w:val="BodyText2"/>
        <w:spacing w:after="0" w:line="240" w:lineRule="auto"/>
        <w:ind w:firstLine="709"/>
        <w:rPr>
          <w:szCs w:val="28"/>
          <w:lang w:val="nl-NL"/>
        </w:rPr>
      </w:pPr>
    </w:p>
    <w:tbl>
      <w:tblPr>
        <w:tblW w:w="0" w:type="auto"/>
        <w:tblLook w:val="04A0"/>
      </w:tblPr>
      <w:tblGrid>
        <w:gridCol w:w="4796"/>
        <w:gridCol w:w="4775"/>
      </w:tblGrid>
      <w:tr w:rsidR="004B738B" w:rsidRPr="00B95644" w:rsidTr="00D71E27">
        <w:tc>
          <w:tcPr>
            <w:tcW w:w="4842" w:type="dxa"/>
          </w:tcPr>
          <w:p w:rsidR="004B738B" w:rsidRPr="00B95644" w:rsidRDefault="004B738B" w:rsidP="004B738B">
            <w:pPr>
              <w:pStyle w:val="BodyText2"/>
              <w:spacing w:after="0" w:line="240" w:lineRule="auto"/>
              <w:rPr>
                <w:b/>
                <w:i/>
                <w:lang w:val="nl-NL"/>
              </w:rPr>
            </w:pPr>
            <w:r w:rsidRPr="00B95644">
              <w:rPr>
                <w:b/>
                <w:i/>
                <w:lang w:val="nl-NL"/>
              </w:rPr>
              <w:t>Nơi nhận:</w:t>
            </w:r>
          </w:p>
          <w:p w:rsidR="004B738B" w:rsidRPr="00B95644" w:rsidRDefault="004B738B" w:rsidP="004B738B">
            <w:pPr>
              <w:pStyle w:val="BodyText2"/>
              <w:spacing w:after="0" w:line="240" w:lineRule="auto"/>
              <w:rPr>
                <w:lang w:val="nl-NL"/>
              </w:rPr>
            </w:pPr>
            <w:r w:rsidRPr="00B95644">
              <w:rPr>
                <w:sz w:val="22"/>
                <w:szCs w:val="22"/>
                <w:lang w:val="nl-NL"/>
              </w:rPr>
              <w:t xml:space="preserve">- </w:t>
            </w:r>
            <w:r w:rsidR="00FC6EDA">
              <w:rPr>
                <w:sz w:val="22"/>
                <w:szCs w:val="22"/>
                <w:lang w:val="nl-NL"/>
              </w:rPr>
              <w:t xml:space="preserve">Ban NCQC </w:t>
            </w:r>
            <w:r>
              <w:rPr>
                <w:sz w:val="22"/>
                <w:szCs w:val="22"/>
                <w:lang w:val="nl-NL"/>
              </w:rPr>
              <w:t>Công đoàn ĐSVN</w:t>
            </w:r>
            <w:r w:rsidRPr="00B95644">
              <w:rPr>
                <w:sz w:val="22"/>
                <w:szCs w:val="22"/>
                <w:lang w:val="nl-NL"/>
              </w:rPr>
              <w:t>;</w:t>
            </w:r>
          </w:p>
          <w:p w:rsidR="004B738B" w:rsidRPr="00B95644" w:rsidRDefault="004B738B" w:rsidP="004B738B">
            <w:pPr>
              <w:pStyle w:val="BodyText2"/>
              <w:spacing w:after="0" w:line="240" w:lineRule="auto"/>
              <w:rPr>
                <w:lang w:val="nl-NL"/>
              </w:rPr>
            </w:pPr>
            <w:r w:rsidRPr="00B95644">
              <w:rPr>
                <w:sz w:val="22"/>
                <w:szCs w:val="22"/>
                <w:lang w:val="nl-NL"/>
              </w:rPr>
              <w:t>-.....................................</w:t>
            </w:r>
          </w:p>
          <w:p w:rsidR="004B738B" w:rsidRPr="00B95644" w:rsidRDefault="004B738B" w:rsidP="004B738B">
            <w:pPr>
              <w:pStyle w:val="BodyText2"/>
              <w:spacing w:after="0" w:line="240" w:lineRule="auto"/>
              <w:rPr>
                <w:lang w:val="nl-NL"/>
              </w:rPr>
            </w:pPr>
            <w:r w:rsidRPr="00B95644">
              <w:rPr>
                <w:sz w:val="22"/>
                <w:szCs w:val="22"/>
                <w:lang w:val="nl-NL"/>
              </w:rPr>
              <w:t>- Lưu: VP,.....</w:t>
            </w:r>
          </w:p>
          <w:p w:rsidR="004B738B" w:rsidRPr="00B95644" w:rsidRDefault="004B738B" w:rsidP="004B738B">
            <w:pPr>
              <w:pStyle w:val="BodyText2"/>
              <w:spacing w:after="0" w:line="240" w:lineRule="auto"/>
              <w:rPr>
                <w:szCs w:val="28"/>
                <w:lang w:val="nl-NL"/>
              </w:rPr>
            </w:pPr>
          </w:p>
        </w:tc>
        <w:tc>
          <w:tcPr>
            <w:tcW w:w="4842" w:type="dxa"/>
          </w:tcPr>
          <w:p w:rsidR="004B738B" w:rsidRPr="00A0709D" w:rsidRDefault="004B738B" w:rsidP="004B738B">
            <w:pPr>
              <w:pStyle w:val="BodyText2"/>
              <w:spacing w:after="0" w:line="240" w:lineRule="auto"/>
              <w:rPr>
                <w:b/>
                <w:sz w:val="28"/>
                <w:szCs w:val="28"/>
                <w:lang w:val="nl-NL"/>
              </w:rPr>
            </w:pPr>
            <w:r w:rsidRPr="00A0709D">
              <w:rPr>
                <w:b/>
                <w:sz w:val="28"/>
                <w:szCs w:val="28"/>
                <w:lang w:val="nl-NL"/>
              </w:rPr>
              <w:t>TM. BAN CHẤP HÀNH (BTV)</w:t>
            </w:r>
          </w:p>
        </w:tc>
      </w:tr>
    </w:tbl>
    <w:p w:rsidR="004B738B" w:rsidRDefault="004B738B" w:rsidP="004B738B">
      <w:pPr>
        <w:pStyle w:val="BodyText2"/>
        <w:spacing w:after="0" w:line="240" w:lineRule="auto"/>
        <w:jc w:val="right"/>
        <w:rPr>
          <w:i/>
          <w:szCs w:val="28"/>
          <w:lang w:val="nl-NL"/>
        </w:rPr>
      </w:pPr>
    </w:p>
    <w:p w:rsidR="004B738B" w:rsidRDefault="004B738B" w:rsidP="004B738B">
      <w:pPr>
        <w:pStyle w:val="BodyText2"/>
        <w:spacing w:after="0" w:line="240" w:lineRule="auto"/>
        <w:jc w:val="right"/>
        <w:rPr>
          <w:i/>
          <w:szCs w:val="28"/>
          <w:lang w:val="nl-NL"/>
        </w:rPr>
      </w:pPr>
    </w:p>
    <w:p w:rsidR="004B738B" w:rsidRPr="00127216" w:rsidRDefault="004B738B" w:rsidP="00FC6EDA">
      <w:pPr>
        <w:pStyle w:val="BodyText2"/>
        <w:spacing w:line="240" w:lineRule="auto"/>
        <w:jc w:val="right"/>
        <w:rPr>
          <w:i/>
          <w:szCs w:val="28"/>
          <w:lang w:val="nl-NL"/>
        </w:rPr>
      </w:pPr>
      <w:r>
        <w:rPr>
          <w:i/>
          <w:szCs w:val="28"/>
          <w:lang w:val="nl-NL"/>
        </w:rPr>
        <w:lastRenderedPageBreak/>
        <w:t>Mẫu 02</w:t>
      </w:r>
    </w:p>
    <w:tbl>
      <w:tblPr>
        <w:tblW w:w="10260" w:type="dxa"/>
        <w:tblInd w:w="-452" w:type="dxa"/>
        <w:tblLayout w:type="fixed"/>
        <w:tblLook w:val="0000"/>
      </w:tblPr>
      <w:tblGrid>
        <w:gridCol w:w="4900"/>
        <w:gridCol w:w="5360"/>
      </w:tblGrid>
      <w:tr w:rsidR="004B738B" w:rsidRPr="00945D36" w:rsidTr="00D71E27">
        <w:tc>
          <w:tcPr>
            <w:tcW w:w="4900" w:type="dxa"/>
          </w:tcPr>
          <w:p w:rsidR="004B738B" w:rsidRPr="00B403B5" w:rsidRDefault="004B738B" w:rsidP="004B738B">
            <w:pPr>
              <w:jc w:val="both"/>
              <w:rPr>
                <w:lang w:val="nl-NL"/>
              </w:rPr>
            </w:pPr>
            <w:r>
              <w:rPr>
                <w:lang w:val="nl-NL"/>
              </w:rPr>
              <w:t>CÔNG ĐOÀN ĐƯỜNG SẮT</w:t>
            </w:r>
            <w:r w:rsidRPr="00B403B5">
              <w:rPr>
                <w:lang w:val="nl-NL"/>
              </w:rPr>
              <w:t xml:space="preserve"> VIỆT NAM</w:t>
            </w:r>
          </w:p>
          <w:p w:rsidR="004B738B" w:rsidRPr="00B403B5" w:rsidRDefault="00A96532" w:rsidP="004B738B">
            <w:pPr>
              <w:jc w:val="both"/>
              <w:rPr>
                <w:b/>
                <w:lang w:val="nl-NL"/>
              </w:rPr>
            </w:pPr>
            <w:r w:rsidRPr="00A96532">
              <w:rPr>
                <w:noProof/>
                <w:sz w:val="28"/>
                <w:szCs w:val="28"/>
              </w:rPr>
              <w:pict>
                <v:line id="Straight Connector 2" o:spid="_x0000_s1036" style="position:absolute;left:0;text-align:left;z-index:251667456;visibility:visible" from="58pt,14.95pt" to="170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3WRHA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"/>
              </w:pict>
            </w:r>
            <w:r w:rsidR="004B738B" w:rsidRPr="00B403B5">
              <w:rPr>
                <w:lang w:val="nl-NL"/>
              </w:rPr>
              <w:t xml:space="preserve">  </w:t>
            </w:r>
            <w:r w:rsidR="004B738B" w:rsidRPr="00B403B5">
              <w:rPr>
                <w:b/>
                <w:lang w:val="nl-NL"/>
              </w:rPr>
              <w:t xml:space="preserve">CÔNG ĐOÀN </w:t>
            </w:r>
            <w:r w:rsidR="004B738B">
              <w:rPr>
                <w:b/>
                <w:lang w:val="nl-NL"/>
              </w:rPr>
              <w:t>.......................................</w:t>
            </w:r>
          </w:p>
        </w:tc>
        <w:tc>
          <w:tcPr>
            <w:tcW w:w="5360" w:type="dxa"/>
          </w:tcPr>
          <w:p w:rsidR="004B738B" w:rsidRPr="00B403B5" w:rsidRDefault="004B738B" w:rsidP="004B738B">
            <w:pPr>
              <w:jc w:val="center"/>
              <w:rPr>
                <w:b/>
                <w:lang w:val="nl-NL"/>
              </w:rPr>
            </w:pPr>
            <w:r w:rsidRPr="00B403B5">
              <w:rPr>
                <w:b/>
                <w:lang w:val="nl-NL"/>
              </w:rPr>
              <w:t>CỘNG HOÀ XÃ HỘI CHỦ NGHĨA VIỆT NAM</w:t>
            </w:r>
          </w:p>
          <w:p w:rsidR="004B738B" w:rsidRPr="00945D36" w:rsidRDefault="00A96532" w:rsidP="004B738B">
            <w:pPr>
              <w:jc w:val="center"/>
              <w:rPr>
                <w:rFonts w:ascii=".VnTimeH" w:hAnsi=".VnTimeH"/>
                <w:sz w:val="28"/>
                <w:szCs w:val="28"/>
                <w:lang w:val="nl-NL"/>
              </w:rPr>
            </w:pPr>
            <w:r w:rsidRPr="00A96532">
              <w:rPr>
                <w:noProof/>
                <w:sz w:val="28"/>
                <w:szCs w:val="28"/>
              </w:rPr>
              <w:pict>
                <v:shape id="_x0000_s1037" type="#_x0000_t32" style="position:absolute;left:0;text-align:left;margin-left:42.05pt;margin-top:14.95pt;width:175.5pt;height:0;z-index:251668480" o:connectortype="straight"/>
              </w:pict>
            </w:r>
            <w:r w:rsidR="004B738B" w:rsidRPr="00945D36">
              <w:rPr>
                <w:b/>
                <w:sz w:val="28"/>
                <w:szCs w:val="28"/>
                <w:lang w:val="nl-NL"/>
              </w:rPr>
              <w:t>Độc lập - Tự do - Hạnh phúc</w:t>
            </w:r>
          </w:p>
        </w:tc>
      </w:tr>
      <w:tr w:rsidR="004B738B" w:rsidRPr="00B403B5" w:rsidTr="00D71E27">
        <w:tc>
          <w:tcPr>
            <w:tcW w:w="4900" w:type="dxa"/>
          </w:tcPr>
          <w:p w:rsidR="004B738B" w:rsidRPr="00B403B5" w:rsidRDefault="004B738B" w:rsidP="004B738B">
            <w:pPr>
              <w:jc w:val="center"/>
              <w:rPr>
                <w:lang w:val="nl-NL"/>
              </w:rPr>
            </w:pPr>
            <w:r w:rsidRPr="004F79C4">
              <w:rPr>
                <w:sz w:val="28"/>
                <w:szCs w:val="28"/>
                <w:lang w:val="nl-NL"/>
              </w:rPr>
              <w:t xml:space="preserve">Số:       </w:t>
            </w:r>
            <w:r w:rsidRPr="004F79C4">
              <w:rPr>
                <w:b/>
                <w:sz w:val="28"/>
                <w:szCs w:val="28"/>
                <w:lang w:val="nl-NL"/>
              </w:rPr>
              <w:t xml:space="preserve">  </w:t>
            </w:r>
            <w:r w:rsidRPr="004F79C4">
              <w:rPr>
                <w:sz w:val="28"/>
                <w:szCs w:val="28"/>
                <w:lang w:val="nl-NL"/>
              </w:rPr>
              <w:t xml:space="preserve"> /</w:t>
            </w:r>
            <w:r>
              <w:rPr>
                <w:sz w:val="28"/>
                <w:szCs w:val="28"/>
                <w:lang w:val="nl-NL"/>
              </w:rPr>
              <w:t>BC-CĐ.....</w:t>
            </w:r>
          </w:p>
        </w:tc>
        <w:tc>
          <w:tcPr>
            <w:tcW w:w="5360" w:type="dxa"/>
          </w:tcPr>
          <w:p w:rsidR="004B738B" w:rsidRPr="00B403B5" w:rsidRDefault="004B738B" w:rsidP="004B738B">
            <w:pPr>
              <w:jc w:val="center"/>
              <w:rPr>
                <w:b/>
                <w:lang w:val="nl-NL"/>
              </w:rPr>
            </w:pPr>
            <w:r w:rsidRPr="004F79C4">
              <w:rPr>
                <w:sz w:val="28"/>
                <w:szCs w:val="28"/>
                <w:lang w:val="nl-NL"/>
              </w:rPr>
              <w:t xml:space="preserve">     </w:t>
            </w:r>
            <w:r>
              <w:rPr>
                <w:sz w:val="28"/>
                <w:szCs w:val="28"/>
                <w:lang w:val="nl-NL"/>
              </w:rPr>
              <w:t xml:space="preserve">  </w:t>
            </w:r>
            <w:r w:rsidRPr="004F79C4">
              <w:rPr>
                <w:sz w:val="28"/>
                <w:szCs w:val="28"/>
                <w:lang w:val="nl-NL"/>
              </w:rPr>
              <w:t xml:space="preserve">  </w:t>
            </w:r>
            <w:r>
              <w:rPr>
                <w:i/>
                <w:sz w:val="28"/>
                <w:szCs w:val="28"/>
                <w:lang w:val="nl-NL"/>
              </w:rPr>
              <w:t>..............</w:t>
            </w:r>
            <w:r w:rsidRPr="004F79C4">
              <w:rPr>
                <w:i/>
                <w:sz w:val="28"/>
                <w:szCs w:val="28"/>
                <w:lang w:val="nl-NL"/>
              </w:rPr>
              <w:t xml:space="preserve">, ngày </w:t>
            </w:r>
            <w:r>
              <w:rPr>
                <w:i/>
                <w:sz w:val="28"/>
                <w:szCs w:val="28"/>
                <w:lang w:val="nl-NL"/>
              </w:rPr>
              <w:t xml:space="preserve">   tháng 4</w:t>
            </w:r>
            <w:r w:rsidRPr="004F79C4">
              <w:rPr>
                <w:i/>
                <w:sz w:val="28"/>
                <w:szCs w:val="28"/>
                <w:lang w:val="nl-NL"/>
              </w:rPr>
              <w:t xml:space="preserve"> năm 2019</w:t>
            </w:r>
          </w:p>
        </w:tc>
      </w:tr>
    </w:tbl>
    <w:p w:rsidR="004B738B" w:rsidRPr="00971D64" w:rsidRDefault="004B738B" w:rsidP="004B738B">
      <w:pPr>
        <w:pStyle w:val="BodyText2"/>
        <w:spacing w:after="0" w:line="240" w:lineRule="auto"/>
        <w:jc w:val="both"/>
        <w:rPr>
          <w:szCs w:val="28"/>
          <w:lang w:val="nl-NL"/>
        </w:rPr>
      </w:pPr>
    </w:p>
    <w:p w:rsidR="004B738B" w:rsidRPr="00971D64" w:rsidRDefault="004B738B" w:rsidP="004B738B">
      <w:pPr>
        <w:pStyle w:val="BodyText2"/>
        <w:spacing w:after="0" w:line="240" w:lineRule="auto"/>
        <w:jc w:val="both"/>
        <w:rPr>
          <w:szCs w:val="28"/>
          <w:lang w:val="nl-NL"/>
        </w:rPr>
      </w:pPr>
    </w:p>
    <w:p w:rsidR="004B738B" w:rsidRPr="004B738B" w:rsidRDefault="004B738B" w:rsidP="00A0709D">
      <w:pPr>
        <w:pStyle w:val="BodyText2"/>
        <w:spacing w:after="0" w:line="240" w:lineRule="auto"/>
        <w:jc w:val="center"/>
        <w:rPr>
          <w:b/>
          <w:sz w:val="28"/>
          <w:szCs w:val="28"/>
          <w:lang w:val="nl-NL"/>
        </w:rPr>
      </w:pPr>
      <w:r w:rsidRPr="004B738B">
        <w:rPr>
          <w:b/>
          <w:sz w:val="28"/>
          <w:szCs w:val="28"/>
          <w:lang w:val="nl-NL"/>
        </w:rPr>
        <w:t>BÁO CÁO THỐNG KÊ</w:t>
      </w:r>
    </w:p>
    <w:p w:rsidR="004B738B" w:rsidRPr="004B738B" w:rsidRDefault="004B738B" w:rsidP="00A0709D">
      <w:pPr>
        <w:pStyle w:val="BodyText2"/>
        <w:spacing w:after="0" w:line="240" w:lineRule="auto"/>
        <w:jc w:val="center"/>
        <w:rPr>
          <w:b/>
          <w:sz w:val="28"/>
          <w:szCs w:val="28"/>
          <w:lang w:val="nl-NL"/>
        </w:rPr>
      </w:pPr>
      <w:r w:rsidRPr="004B738B">
        <w:rPr>
          <w:b/>
          <w:sz w:val="28"/>
          <w:szCs w:val="28"/>
        </w:rPr>
        <w:t xml:space="preserve">Tình hình CNVCLĐ và danh sách cán bộ nữ tham gia Ban </w:t>
      </w:r>
      <w:r w:rsidR="00A0709D">
        <w:rPr>
          <w:b/>
          <w:sz w:val="28"/>
          <w:szCs w:val="28"/>
        </w:rPr>
        <w:t>N</w:t>
      </w:r>
      <w:r w:rsidRPr="004B738B">
        <w:rPr>
          <w:b/>
          <w:sz w:val="28"/>
          <w:szCs w:val="28"/>
        </w:rPr>
        <w:t>ữ công.......</w:t>
      </w:r>
    </w:p>
    <w:p w:rsidR="00297B19" w:rsidRPr="004B738B" w:rsidRDefault="00297B19" w:rsidP="00297B19">
      <w:pPr>
        <w:pStyle w:val="BodyText2"/>
        <w:spacing w:after="0" w:line="240" w:lineRule="auto"/>
        <w:jc w:val="center"/>
        <w:rPr>
          <w:i/>
          <w:sz w:val="28"/>
          <w:szCs w:val="28"/>
          <w:lang w:val="nl-NL"/>
        </w:rPr>
      </w:pPr>
      <w:r w:rsidRPr="004B738B">
        <w:rPr>
          <w:i/>
          <w:sz w:val="28"/>
          <w:szCs w:val="28"/>
          <w:lang w:val="nl-NL"/>
        </w:rPr>
        <w:t>(Dành cho Công đoàn cơ sở)</w:t>
      </w:r>
    </w:p>
    <w:p w:rsidR="004B738B" w:rsidRPr="004B738B" w:rsidRDefault="004B738B" w:rsidP="004B738B">
      <w:pPr>
        <w:pStyle w:val="BodyText2"/>
        <w:spacing w:after="0" w:line="240" w:lineRule="auto"/>
        <w:rPr>
          <w:sz w:val="28"/>
          <w:szCs w:val="28"/>
          <w:lang w:val="nl-NL"/>
        </w:rPr>
      </w:pPr>
    </w:p>
    <w:p w:rsidR="004B738B" w:rsidRPr="00A0709D" w:rsidRDefault="004B738B" w:rsidP="004B738B">
      <w:pPr>
        <w:pStyle w:val="BodyText2"/>
        <w:spacing w:after="0" w:line="240" w:lineRule="auto"/>
        <w:ind w:firstLine="709"/>
        <w:rPr>
          <w:i/>
          <w:sz w:val="28"/>
          <w:szCs w:val="28"/>
          <w:lang w:val="nl-NL"/>
        </w:rPr>
      </w:pPr>
      <w:r w:rsidRPr="00A0709D">
        <w:rPr>
          <w:b/>
          <w:sz w:val="28"/>
          <w:szCs w:val="28"/>
          <w:lang w:val="nl-NL"/>
        </w:rPr>
        <w:t>1. Khái quát tình hình lao động nữ</w:t>
      </w:r>
      <w:r w:rsidRPr="00A0709D">
        <w:rPr>
          <w:sz w:val="28"/>
          <w:szCs w:val="28"/>
          <w:lang w:val="nl-NL"/>
        </w:rPr>
        <w:t xml:space="preserve"> </w:t>
      </w:r>
      <w:r w:rsidRPr="00A0709D">
        <w:rPr>
          <w:i/>
          <w:sz w:val="28"/>
          <w:szCs w:val="28"/>
          <w:lang w:val="nl-NL"/>
        </w:rPr>
        <w:t>(từ 01/01/2019 đến nay)</w:t>
      </w:r>
    </w:p>
    <w:p w:rsidR="004B738B" w:rsidRPr="00A0709D" w:rsidRDefault="004B738B" w:rsidP="004B738B">
      <w:pPr>
        <w:ind w:left="360" w:firstLine="349"/>
        <w:jc w:val="both"/>
        <w:rPr>
          <w:sz w:val="28"/>
          <w:szCs w:val="28"/>
          <w:lang w:val="pt-BR"/>
        </w:rPr>
      </w:pPr>
      <w:r w:rsidRPr="00A0709D">
        <w:rPr>
          <w:sz w:val="28"/>
          <w:szCs w:val="28"/>
          <w:lang w:val="pt-BR"/>
        </w:rPr>
        <w:t>- Số lao động nữ/ tổng số CNVCLĐ:</w:t>
      </w:r>
    </w:p>
    <w:p w:rsidR="004B738B" w:rsidRPr="00A0709D" w:rsidRDefault="004B738B" w:rsidP="004B738B">
      <w:pPr>
        <w:ind w:left="360" w:firstLine="349"/>
        <w:jc w:val="both"/>
        <w:rPr>
          <w:sz w:val="28"/>
          <w:szCs w:val="28"/>
          <w:lang w:val="pt-BR"/>
        </w:rPr>
      </w:pPr>
      <w:r w:rsidRPr="00A0709D">
        <w:rPr>
          <w:sz w:val="28"/>
          <w:szCs w:val="28"/>
          <w:lang w:val="pt-BR"/>
        </w:rPr>
        <w:t>- Số đoàn viên nữ/ tổng số đoàn viên:</w:t>
      </w:r>
    </w:p>
    <w:p w:rsidR="004B738B" w:rsidRPr="00A0709D" w:rsidRDefault="004B738B" w:rsidP="004B738B">
      <w:pPr>
        <w:ind w:left="360" w:firstLine="349"/>
        <w:jc w:val="both"/>
        <w:rPr>
          <w:sz w:val="28"/>
          <w:szCs w:val="28"/>
          <w:lang w:val="pt-BR"/>
        </w:rPr>
      </w:pPr>
      <w:r w:rsidRPr="00A0709D">
        <w:rPr>
          <w:sz w:val="28"/>
          <w:szCs w:val="28"/>
          <w:lang w:val="pt-BR"/>
        </w:rPr>
        <w:t>- Số đảng viên nữ/tổng số CNVCLĐ:</w:t>
      </w:r>
    </w:p>
    <w:p w:rsidR="004B738B" w:rsidRPr="00A0709D" w:rsidRDefault="004B738B" w:rsidP="004B738B">
      <w:pPr>
        <w:pStyle w:val="BodyText2"/>
        <w:spacing w:after="0" w:line="240" w:lineRule="auto"/>
        <w:ind w:firstLine="709"/>
        <w:rPr>
          <w:b/>
          <w:sz w:val="28"/>
          <w:szCs w:val="28"/>
          <w:lang w:val="nl-NL"/>
        </w:rPr>
      </w:pPr>
      <w:r w:rsidRPr="00A0709D">
        <w:rPr>
          <w:b/>
          <w:sz w:val="28"/>
          <w:szCs w:val="28"/>
          <w:lang w:val="nl-NL"/>
        </w:rPr>
        <w:t xml:space="preserve">2. Danh sách trích ngang Ban Nữ công </w:t>
      </w:r>
    </w:p>
    <w:p w:rsidR="004B738B" w:rsidRPr="00A0709D" w:rsidRDefault="004B738B" w:rsidP="004B738B">
      <w:pPr>
        <w:pStyle w:val="BodyText2"/>
        <w:spacing w:after="0" w:line="240" w:lineRule="auto"/>
        <w:ind w:firstLine="709"/>
        <w:rPr>
          <w:sz w:val="28"/>
          <w:szCs w:val="28"/>
          <w:lang w:val="nl-NL"/>
        </w:rPr>
      </w:pPr>
      <w:r w:rsidRPr="00A0709D">
        <w:rPr>
          <w:sz w:val="28"/>
          <w:szCs w:val="28"/>
          <w:lang w:val="nl-NL"/>
        </w:rPr>
        <w:t>- Ban Nữ công được thành lập từ ngày .... tháng   năm...</w:t>
      </w:r>
    </w:p>
    <w:p w:rsidR="004B738B" w:rsidRPr="0038515C" w:rsidRDefault="004B738B" w:rsidP="004B738B">
      <w:pPr>
        <w:pStyle w:val="BodyText2"/>
        <w:spacing w:after="0" w:line="240" w:lineRule="auto"/>
        <w:ind w:firstLine="709"/>
        <w:rPr>
          <w:sz w:val="10"/>
          <w:szCs w:val="28"/>
          <w:lang w:val="nl-N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0"/>
        <w:gridCol w:w="1380"/>
        <w:gridCol w:w="950"/>
        <w:gridCol w:w="963"/>
        <w:gridCol w:w="960"/>
        <w:gridCol w:w="965"/>
        <w:gridCol w:w="828"/>
        <w:gridCol w:w="1087"/>
        <w:gridCol w:w="942"/>
        <w:gridCol w:w="966"/>
      </w:tblGrid>
      <w:tr w:rsidR="004B738B" w:rsidRPr="00B95644" w:rsidTr="00D71E27">
        <w:tc>
          <w:tcPr>
            <w:tcW w:w="534" w:type="dxa"/>
            <w:vMerge w:val="restart"/>
          </w:tcPr>
          <w:p w:rsidR="004B738B" w:rsidRPr="00B95644" w:rsidRDefault="004B738B" w:rsidP="004B738B">
            <w:pPr>
              <w:pStyle w:val="BodyText2"/>
              <w:spacing w:after="0" w:line="240" w:lineRule="auto"/>
              <w:rPr>
                <w:b/>
                <w:sz w:val="20"/>
                <w:lang w:val="nl-NL"/>
              </w:rPr>
            </w:pPr>
            <w:r>
              <w:rPr>
                <w:b/>
                <w:sz w:val="20"/>
                <w:lang w:val="nl-NL"/>
              </w:rPr>
              <w:t>TT</w:t>
            </w:r>
          </w:p>
        </w:tc>
        <w:tc>
          <w:tcPr>
            <w:tcW w:w="1408" w:type="dxa"/>
            <w:vMerge w:val="restart"/>
          </w:tcPr>
          <w:p w:rsidR="004B738B" w:rsidRPr="00B95644" w:rsidRDefault="004B738B" w:rsidP="004B738B">
            <w:pPr>
              <w:pStyle w:val="BodyText2"/>
              <w:spacing w:after="0" w:line="240" w:lineRule="auto"/>
              <w:rPr>
                <w:b/>
                <w:sz w:val="20"/>
                <w:lang w:val="nl-NL"/>
              </w:rPr>
            </w:pPr>
          </w:p>
          <w:p w:rsidR="004B738B" w:rsidRPr="00B95644" w:rsidRDefault="004B738B" w:rsidP="004B738B">
            <w:pPr>
              <w:pStyle w:val="BodyText2"/>
              <w:spacing w:after="0" w:line="240" w:lineRule="auto"/>
              <w:rPr>
                <w:b/>
                <w:sz w:val="20"/>
                <w:lang w:val="nl-NL"/>
              </w:rPr>
            </w:pPr>
            <w:r w:rsidRPr="00B95644">
              <w:rPr>
                <w:b/>
                <w:sz w:val="20"/>
                <w:lang w:val="nl-NL"/>
              </w:rPr>
              <w:t>Họ và tên</w:t>
            </w:r>
          </w:p>
        </w:tc>
        <w:tc>
          <w:tcPr>
            <w:tcW w:w="967" w:type="dxa"/>
            <w:vMerge w:val="restart"/>
          </w:tcPr>
          <w:p w:rsidR="004B738B" w:rsidRPr="00B95644" w:rsidRDefault="004B738B" w:rsidP="004B738B">
            <w:pPr>
              <w:pStyle w:val="BodyText2"/>
              <w:spacing w:after="0" w:line="240" w:lineRule="auto"/>
              <w:rPr>
                <w:b/>
                <w:sz w:val="20"/>
                <w:lang w:val="nl-NL"/>
              </w:rPr>
            </w:pPr>
          </w:p>
          <w:p w:rsidR="004B738B" w:rsidRPr="00B95644" w:rsidRDefault="004B738B" w:rsidP="004B738B">
            <w:pPr>
              <w:pStyle w:val="BodyText2"/>
              <w:spacing w:after="0" w:line="240" w:lineRule="auto"/>
              <w:rPr>
                <w:b/>
                <w:sz w:val="20"/>
                <w:lang w:val="nl-NL"/>
              </w:rPr>
            </w:pPr>
            <w:r w:rsidRPr="00B95644">
              <w:rPr>
                <w:b/>
                <w:sz w:val="20"/>
                <w:lang w:val="nl-NL"/>
              </w:rPr>
              <w:t>Năm sinh</w:t>
            </w:r>
          </w:p>
        </w:tc>
        <w:tc>
          <w:tcPr>
            <w:tcW w:w="2902" w:type="dxa"/>
            <w:gridSpan w:val="3"/>
          </w:tcPr>
          <w:p w:rsidR="004B738B" w:rsidRPr="00B95644" w:rsidRDefault="004B738B" w:rsidP="004B738B">
            <w:pPr>
              <w:pStyle w:val="BodyText2"/>
              <w:spacing w:after="0" w:line="240" w:lineRule="auto"/>
              <w:rPr>
                <w:szCs w:val="28"/>
                <w:lang w:val="nl-NL"/>
              </w:rPr>
            </w:pPr>
            <w:r w:rsidRPr="00B95644">
              <w:rPr>
                <w:b/>
                <w:sz w:val="20"/>
                <w:lang w:val="nl-NL"/>
              </w:rPr>
              <w:t>Chức vụ</w:t>
            </w:r>
          </w:p>
        </w:tc>
        <w:tc>
          <w:tcPr>
            <w:tcW w:w="828" w:type="dxa"/>
            <w:vMerge w:val="restart"/>
          </w:tcPr>
          <w:p w:rsidR="004B738B" w:rsidRPr="00B95644" w:rsidRDefault="004B738B" w:rsidP="004B738B">
            <w:pPr>
              <w:pStyle w:val="BodyText2"/>
              <w:spacing w:after="0" w:line="240" w:lineRule="auto"/>
              <w:rPr>
                <w:b/>
                <w:sz w:val="20"/>
                <w:lang w:val="nl-NL"/>
              </w:rPr>
            </w:pPr>
          </w:p>
          <w:p w:rsidR="004B738B" w:rsidRPr="00B95644" w:rsidRDefault="004B738B" w:rsidP="004B738B">
            <w:pPr>
              <w:pStyle w:val="BodyText2"/>
              <w:spacing w:after="0" w:line="240" w:lineRule="auto"/>
              <w:rPr>
                <w:szCs w:val="28"/>
                <w:lang w:val="nl-NL"/>
              </w:rPr>
            </w:pPr>
            <w:r w:rsidRPr="00B95644">
              <w:rPr>
                <w:b/>
                <w:sz w:val="20"/>
                <w:lang w:val="nl-NL"/>
              </w:rPr>
              <w:t>Trình độ chuyên môn</w:t>
            </w:r>
          </w:p>
        </w:tc>
        <w:tc>
          <w:tcPr>
            <w:tcW w:w="2077" w:type="dxa"/>
            <w:gridSpan w:val="2"/>
          </w:tcPr>
          <w:p w:rsidR="004B738B" w:rsidRPr="00B95644" w:rsidRDefault="004B738B" w:rsidP="004B738B">
            <w:pPr>
              <w:pStyle w:val="BodyText2"/>
              <w:spacing w:after="0" w:line="240" w:lineRule="auto"/>
              <w:rPr>
                <w:szCs w:val="28"/>
                <w:lang w:val="nl-NL"/>
              </w:rPr>
            </w:pPr>
            <w:r w:rsidRPr="00B95644">
              <w:rPr>
                <w:b/>
                <w:sz w:val="20"/>
                <w:lang w:val="nl-NL"/>
              </w:rPr>
              <w:t>Trình độ chính trị</w:t>
            </w:r>
          </w:p>
        </w:tc>
        <w:tc>
          <w:tcPr>
            <w:tcW w:w="968" w:type="dxa"/>
            <w:vMerge w:val="restart"/>
          </w:tcPr>
          <w:p w:rsidR="004B738B" w:rsidRPr="00B95644" w:rsidRDefault="004B738B" w:rsidP="004B738B">
            <w:pPr>
              <w:pStyle w:val="BodyText2"/>
              <w:spacing w:after="0" w:line="240" w:lineRule="auto"/>
              <w:rPr>
                <w:szCs w:val="28"/>
                <w:lang w:val="nl-NL"/>
              </w:rPr>
            </w:pPr>
          </w:p>
          <w:p w:rsidR="004B738B" w:rsidRPr="00B95644" w:rsidRDefault="004B738B" w:rsidP="004B738B">
            <w:pPr>
              <w:pStyle w:val="BodyText2"/>
              <w:spacing w:after="0" w:line="240" w:lineRule="auto"/>
              <w:rPr>
                <w:b/>
                <w:sz w:val="20"/>
                <w:lang w:val="nl-NL"/>
              </w:rPr>
            </w:pPr>
            <w:r w:rsidRPr="00B95644">
              <w:rPr>
                <w:b/>
                <w:sz w:val="20"/>
                <w:lang w:val="nl-NL"/>
              </w:rPr>
              <w:t>Ghi chú</w:t>
            </w:r>
          </w:p>
        </w:tc>
      </w:tr>
      <w:tr w:rsidR="004B738B" w:rsidRPr="00B95644" w:rsidTr="00D71E27">
        <w:tc>
          <w:tcPr>
            <w:tcW w:w="534" w:type="dxa"/>
            <w:vMerge/>
          </w:tcPr>
          <w:p w:rsidR="004B738B" w:rsidRPr="00B95644" w:rsidRDefault="004B738B" w:rsidP="004B738B">
            <w:pPr>
              <w:pStyle w:val="BodyText2"/>
              <w:spacing w:after="0" w:line="240" w:lineRule="auto"/>
              <w:rPr>
                <w:b/>
                <w:sz w:val="20"/>
                <w:lang w:val="nl-NL"/>
              </w:rPr>
            </w:pPr>
          </w:p>
        </w:tc>
        <w:tc>
          <w:tcPr>
            <w:tcW w:w="1408" w:type="dxa"/>
            <w:vMerge/>
          </w:tcPr>
          <w:p w:rsidR="004B738B" w:rsidRPr="00B95644" w:rsidRDefault="004B738B" w:rsidP="004B738B">
            <w:pPr>
              <w:pStyle w:val="BodyText2"/>
              <w:spacing w:after="0" w:line="240" w:lineRule="auto"/>
              <w:rPr>
                <w:b/>
                <w:sz w:val="20"/>
                <w:lang w:val="nl-NL"/>
              </w:rPr>
            </w:pPr>
          </w:p>
        </w:tc>
        <w:tc>
          <w:tcPr>
            <w:tcW w:w="967" w:type="dxa"/>
            <w:vMerge/>
          </w:tcPr>
          <w:p w:rsidR="004B738B" w:rsidRPr="00B95644" w:rsidRDefault="004B738B" w:rsidP="004B738B">
            <w:pPr>
              <w:pStyle w:val="BodyText2"/>
              <w:spacing w:after="0" w:line="240" w:lineRule="auto"/>
              <w:rPr>
                <w:b/>
                <w:sz w:val="20"/>
                <w:lang w:val="nl-NL"/>
              </w:rPr>
            </w:pPr>
          </w:p>
        </w:tc>
        <w:tc>
          <w:tcPr>
            <w:tcW w:w="968" w:type="dxa"/>
          </w:tcPr>
          <w:p w:rsidR="004B738B" w:rsidRPr="00B95644" w:rsidRDefault="004B738B" w:rsidP="004B738B">
            <w:pPr>
              <w:pStyle w:val="BodyText2"/>
              <w:spacing w:after="0" w:line="240" w:lineRule="auto"/>
              <w:rPr>
                <w:szCs w:val="28"/>
                <w:lang w:val="nl-NL"/>
              </w:rPr>
            </w:pPr>
            <w:r w:rsidRPr="00B95644">
              <w:rPr>
                <w:b/>
                <w:sz w:val="20"/>
                <w:lang w:val="nl-NL"/>
              </w:rPr>
              <w:t>Chuyên môn</w:t>
            </w:r>
          </w:p>
        </w:tc>
        <w:tc>
          <w:tcPr>
            <w:tcW w:w="967" w:type="dxa"/>
          </w:tcPr>
          <w:p w:rsidR="004B738B" w:rsidRPr="00B95644" w:rsidRDefault="004B738B" w:rsidP="004B738B">
            <w:pPr>
              <w:pStyle w:val="BodyText2"/>
              <w:spacing w:after="0" w:line="240" w:lineRule="auto"/>
              <w:rPr>
                <w:szCs w:val="28"/>
                <w:lang w:val="nl-NL"/>
              </w:rPr>
            </w:pPr>
            <w:r w:rsidRPr="00B95644">
              <w:rPr>
                <w:b/>
                <w:sz w:val="20"/>
                <w:lang w:val="nl-NL"/>
              </w:rPr>
              <w:t>Công đoàn</w:t>
            </w:r>
          </w:p>
        </w:tc>
        <w:tc>
          <w:tcPr>
            <w:tcW w:w="967" w:type="dxa"/>
          </w:tcPr>
          <w:p w:rsidR="004B738B" w:rsidRPr="00B95644" w:rsidRDefault="004B738B" w:rsidP="004B738B">
            <w:pPr>
              <w:pStyle w:val="BodyText2"/>
              <w:spacing w:after="0" w:line="240" w:lineRule="auto"/>
              <w:rPr>
                <w:szCs w:val="28"/>
                <w:lang w:val="nl-NL"/>
              </w:rPr>
            </w:pPr>
            <w:r w:rsidRPr="00B95644">
              <w:rPr>
                <w:b/>
                <w:sz w:val="20"/>
                <w:lang w:val="nl-NL"/>
              </w:rPr>
              <w:t>Nữ công</w:t>
            </w:r>
          </w:p>
        </w:tc>
        <w:tc>
          <w:tcPr>
            <w:tcW w:w="828" w:type="dxa"/>
            <w:vMerge/>
          </w:tcPr>
          <w:p w:rsidR="004B738B" w:rsidRPr="00B95644" w:rsidRDefault="004B738B" w:rsidP="004B738B">
            <w:pPr>
              <w:pStyle w:val="BodyText2"/>
              <w:spacing w:after="0" w:line="240" w:lineRule="auto"/>
              <w:rPr>
                <w:szCs w:val="28"/>
                <w:lang w:val="nl-NL"/>
              </w:rPr>
            </w:pPr>
          </w:p>
        </w:tc>
        <w:tc>
          <w:tcPr>
            <w:tcW w:w="1109" w:type="dxa"/>
          </w:tcPr>
          <w:p w:rsidR="004B738B" w:rsidRPr="00B95644" w:rsidRDefault="004B738B" w:rsidP="004B738B">
            <w:pPr>
              <w:pStyle w:val="BodyText2"/>
              <w:spacing w:after="0" w:line="240" w:lineRule="auto"/>
              <w:rPr>
                <w:szCs w:val="28"/>
                <w:lang w:val="nl-NL"/>
              </w:rPr>
            </w:pPr>
            <w:r w:rsidRPr="00B95644">
              <w:rPr>
                <w:b/>
                <w:sz w:val="20"/>
                <w:lang w:val="nl-NL"/>
              </w:rPr>
              <w:t>Trung cấp, sơ cấp</w:t>
            </w:r>
          </w:p>
        </w:tc>
        <w:tc>
          <w:tcPr>
            <w:tcW w:w="968" w:type="dxa"/>
          </w:tcPr>
          <w:p w:rsidR="004B738B" w:rsidRPr="00B95644" w:rsidRDefault="004B738B" w:rsidP="004B738B">
            <w:pPr>
              <w:pStyle w:val="BodyText2"/>
              <w:spacing w:after="0" w:line="240" w:lineRule="auto"/>
              <w:rPr>
                <w:szCs w:val="28"/>
                <w:lang w:val="nl-NL"/>
              </w:rPr>
            </w:pPr>
            <w:r w:rsidRPr="00B95644">
              <w:rPr>
                <w:b/>
                <w:sz w:val="20"/>
                <w:lang w:val="nl-NL"/>
              </w:rPr>
              <w:t>Cao cấp</w:t>
            </w:r>
          </w:p>
        </w:tc>
        <w:tc>
          <w:tcPr>
            <w:tcW w:w="968" w:type="dxa"/>
            <w:vMerge/>
          </w:tcPr>
          <w:p w:rsidR="004B738B" w:rsidRPr="00B95644" w:rsidRDefault="004B738B" w:rsidP="004B738B">
            <w:pPr>
              <w:pStyle w:val="BodyText2"/>
              <w:spacing w:after="0" w:line="240" w:lineRule="auto"/>
              <w:rPr>
                <w:szCs w:val="28"/>
                <w:lang w:val="nl-NL"/>
              </w:rPr>
            </w:pPr>
          </w:p>
        </w:tc>
      </w:tr>
      <w:tr w:rsidR="004B738B" w:rsidRPr="00B95644" w:rsidTr="00D71E27">
        <w:tc>
          <w:tcPr>
            <w:tcW w:w="534" w:type="dxa"/>
          </w:tcPr>
          <w:p w:rsidR="004B738B" w:rsidRPr="00B95644" w:rsidRDefault="004B738B" w:rsidP="004B738B">
            <w:pPr>
              <w:pStyle w:val="BodyText2"/>
              <w:spacing w:after="0" w:line="240" w:lineRule="auto"/>
              <w:rPr>
                <w:lang w:val="nl-NL"/>
              </w:rPr>
            </w:pPr>
            <w:r w:rsidRPr="00B95644">
              <w:rPr>
                <w:lang w:val="nl-NL"/>
              </w:rPr>
              <w:t>1</w:t>
            </w:r>
          </w:p>
        </w:tc>
        <w:tc>
          <w:tcPr>
            <w:tcW w:w="1408" w:type="dxa"/>
          </w:tcPr>
          <w:p w:rsidR="004B738B" w:rsidRPr="00B95644" w:rsidRDefault="004B738B" w:rsidP="004B738B">
            <w:pPr>
              <w:pStyle w:val="BodyText2"/>
              <w:spacing w:after="0" w:line="240" w:lineRule="auto"/>
              <w:rPr>
                <w:lang w:val="nl-NL"/>
              </w:rPr>
            </w:pPr>
            <w:r w:rsidRPr="00B95644">
              <w:rPr>
                <w:lang w:val="nl-NL"/>
              </w:rPr>
              <w:t>Nguyễn thị A</w:t>
            </w:r>
          </w:p>
        </w:tc>
        <w:tc>
          <w:tcPr>
            <w:tcW w:w="967" w:type="dxa"/>
          </w:tcPr>
          <w:p w:rsidR="004B738B" w:rsidRPr="00B95644" w:rsidRDefault="004B738B" w:rsidP="004B738B">
            <w:pPr>
              <w:pStyle w:val="BodyText2"/>
              <w:spacing w:after="0" w:line="240" w:lineRule="auto"/>
              <w:rPr>
                <w:lang w:val="nl-NL"/>
              </w:rPr>
            </w:pPr>
            <w:r w:rsidRPr="00B95644">
              <w:rPr>
                <w:lang w:val="nl-NL"/>
              </w:rPr>
              <w:t>1970</w:t>
            </w:r>
          </w:p>
        </w:tc>
        <w:tc>
          <w:tcPr>
            <w:tcW w:w="968" w:type="dxa"/>
          </w:tcPr>
          <w:p w:rsidR="004B738B" w:rsidRPr="00B95644" w:rsidRDefault="004B738B" w:rsidP="004B738B">
            <w:pPr>
              <w:pStyle w:val="BodyText2"/>
              <w:spacing w:after="0" w:line="240" w:lineRule="auto"/>
              <w:rPr>
                <w:szCs w:val="28"/>
                <w:lang w:val="nl-NL"/>
              </w:rPr>
            </w:pPr>
            <w:r w:rsidRPr="00B95644">
              <w:rPr>
                <w:lang w:val="nl-NL"/>
              </w:rPr>
              <w:t>Phó trưởng phòng ..... Công ty....</w:t>
            </w:r>
          </w:p>
        </w:tc>
        <w:tc>
          <w:tcPr>
            <w:tcW w:w="967" w:type="dxa"/>
          </w:tcPr>
          <w:p w:rsidR="004B738B" w:rsidRPr="00B95644" w:rsidRDefault="004B738B" w:rsidP="004B738B">
            <w:pPr>
              <w:pStyle w:val="BodyText2"/>
              <w:spacing w:after="0" w:line="240" w:lineRule="auto"/>
              <w:rPr>
                <w:szCs w:val="28"/>
                <w:lang w:val="nl-NL"/>
              </w:rPr>
            </w:pPr>
            <w:r w:rsidRPr="00B95644">
              <w:rPr>
                <w:lang w:val="nl-NL"/>
              </w:rPr>
              <w:t>Ủy viên BCH (BTV)</w:t>
            </w:r>
          </w:p>
        </w:tc>
        <w:tc>
          <w:tcPr>
            <w:tcW w:w="967" w:type="dxa"/>
          </w:tcPr>
          <w:p w:rsidR="004B738B" w:rsidRPr="00B95644" w:rsidRDefault="004B738B" w:rsidP="004B738B">
            <w:pPr>
              <w:pStyle w:val="BodyText2"/>
              <w:spacing w:after="0" w:line="240" w:lineRule="auto"/>
              <w:rPr>
                <w:szCs w:val="28"/>
                <w:lang w:val="nl-NL"/>
              </w:rPr>
            </w:pPr>
            <w:r w:rsidRPr="00B95644">
              <w:rPr>
                <w:lang w:val="nl-NL"/>
              </w:rPr>
              <w:t>Trưởng ban nữ công</w:t>
            </w:r>
          </w:p>
        </w:tc>
        <w:tc>
          <w:tcPr>
            <w:tcW w:w="828" w:type="dxa"/>
          </w:tcPr>
          <w:p w:rsidR="004B738B" w:rsidRPr="00B95644" w:rsidRDefault="004B738B" w:rsidP="004B738B">
            <w:pPr>
              <w:pStyle w:val="BodyText2"/>
              <w:spacing w:after="0" w:line="240" w:lineRule="auto"/>
              <w:rPr>
                <w:lang w:val="nl-NL"/>
              </w:rPr>
            </w:pPr>
          </w:p>
          <w:p w:rsidR="004B738B" w:rsidRPr="00B95644" w:rsidRDefault="004B738B" w:rsidP="004B738B">
            <w:pPr>
              <w:pStyle w:val="BodyText2"/>
              <w:spacing w:after="0" w:line="240" w:lineRule="auto"/>
              <w:rPr>
                <w:szCs w:val="28"/>
                <w:lang w:val="nl-NL"/>
              </w:rPr>
            </w:pPr>
            <w:r w:rsidRPr="00B95644">
              <w:rPr>
                <w:lang w:val="nl-NL"/>
              </w:rPr>
              <w:t>ĐH</w:t>
            </w:r>
          </w:p>
        </w:tc>
        <w:tc>
          <w:tcPr>
            <w:tcW w:w="1109" w:type="dxa"/>
          </w:tcPr>
          <w:p w:rsidR="004B738B" w:rsidRPr="00B95644" w:rsidRDefault="004B738B" w:rsidP="004B738B">
            <w:pPr>
              <w:pStyle w:val="BodyText2"/>
              <w:spacing w:after="0" w:line="240" w:lineRule="auto"/>
              <w:rPr>
                <w:szCs w:val="28"/>
                <w:lang w:val="nl-NL"/>
              </w:rPr>
            </w:pPr>
            <w:r w:rsidRPr="00B95644">
              <w:rPr>
                <w:szCs w:val="28"/>
                <w:lang w:val="nl-NL"/>
              </w:rPr>
              <w:t>x</w:t>
            </w:r>
          </w:p>
        </w:tc>
        <w:tc>
          <w:tcPr>
            <w:tcW w:w="968" w:type="dxa"/>
          </w:tcPr>
          <w:p w:rsidR="004B738B" w:rsidRPr="00B95644" w:rsidRDefault="004B738B" w:rsidP="004B738B">
            <w:pPr>
              <w:pStyle w:val="BodyText2"/>
              <w:spacing w:after="0" w:line="240" w:lineRule="auto"/>
              <w:rPr>
                <w:szCs w:val="28"/>
                <w:lang w:val="nl-NL"/>
              </w:rPr>
            </w:pPr>
          </w:p>
        </w:tc>
        <w:tc>
          <w:tcPr>
            <w:tcW w:w="968" w:type="dxa"/>
          </w:tcPr>
          <w:p w:rsidR="004B738B" w:rsidRPr="00B95644" w:rsidRDefault="004B738B" w:rsidP="004B738B">
            <w:pPr>
              <w:pStyle w:val="BodyText2"/>
              <w:spacing w:after="0" w:line="240" w:lineRule="auto"/>
              <w:rPr>
                <w:lang w:val="nl-NL"/>
              </w:rPr>
            </w:pPr>
            <w:r w:rsidRPr="00B95644">
              <w:rPr>
                <w:lang w:val="nl-NL"/>
              </w:rPr>
              <w:t>Số điện thoại</w:t>
            </w:r>
            <w:r>
              <w:rPr>
                <w:lang w:val="nl-NL"/>
              </w:rPr>
              <w:t>, email của Trưởng ban</w:t>
            </w:r>
          </w:p>
        </w:tc>
      </w:tr>
      <w:tr w:rsidR="004B738B" w:rsidRPr="00B95644" w:rsidTr="00D71E27">
        <w:tc>
          <w:tcPr>
            <w:tcW w:w="534" w:type="dxa"/>
          </w:tcPr>
          <w:p w:rsidR="004B738B" w:rsidRPr="00B95644" w:rsidRDefault="004B738B" w:rsidP="004B738B">
            <w:pPr>
              <w:pStyle w:val="BodyText2"/>
              <w:spacing w:after="0" w:line="240" w:lineRule="auto"/>
              <w:rPr>
                <w:szCs w:val="28"/>
                <w:lang w:val="nl-NL"/>
              </w:rPr>
            </w:pPr>
          </w:p>
        </w:tc>
        <w:tc>
          <w:tcPr>
            <w:tcW w:w="1408" w:type="dxa"/>
          </w:tcPr>
          <w:p w:rsidR="004B738B" w:rsidRPr="00B95644" w:rsidRDefault="004B738B" w:rsidP="004B738B">
            <w:pPr>
              <w:pStyle w:val="BodyText2"/>
              <w:spacing w:after="0" w:line="240" w:lineRule="auto"/>
              <w:rPr>
                <w:szCs w:val="28"/>
                <w:lang w:val="nl-NL"/>
              </w:rPr>
            </w:pPr>
          </w:p>
        </w:tc>
        <w:tc>
          <w:tcPr>
            <w:tcW w:w="967" w:type="dxa"/>
          </w:tcPr>
          <w:p w:rsidR="004B738B" w:rsidRPr="00B95644" w:rsidRDefault="004B738B" w:rsidP="004B738B">
            <w:pPr>
              <w:pStyle w:val="BodyText2"/>
              <w:spacing w:after="0" w:line="240" w:lineRule="auto"/>
              <w:rPr>
                <w:szCs w:val="28"/>
                <w:lang w:val="nl-NL"/>
              </w:rPr>
            </w:pPr>
          </w:p>
        </w:tc>
        <w:tc>
          <w:tcPr>
            <w:tcW w:w="968" w:type="dxa"/>
          </w:tcPr>
          <w:p w:rsidR="004B738B" w:rsidRPr="00B95644" w:rsidRDefault="004B738B" w:rsidP="004B738B">
            <w:pPr>
              <w:pStyle w:val="BodyText2"/>
              <w:spacing w:after="0" w:line="240" w:lineRule="auto"/>
              <w:rPr>
                <w:szCs w:val="28"/>
                <w:lang w:val="nl-NL"/>
              </w:rPr>
            </w:pPr>
          </w:p>
        </w:tc>
        <w:tc>
          <w:tcPr>
            <w:tcW w:w="967" w:type="dxa"/>
          </w:tcPr>
          <w:p w:rsidR="004B738B" w:rsidRPr="00B95644" w:rsidRDefault="004B738B" w:rsidP="004B738B">
            <w:pPr>
              <w:pStyle w:val="BodyText2"/>
              <w:spacing w:after="0" w:line="240" w:lineRule="auto"/>
              <w:rPr>
                <w:szCs w:val="28"/>
                <w:lang w:val="nl-NL"/>
              </w:rPr>
            </w:pPr>
          </w:p>
        </w:tc>
        <w:tc>
          <w:tcPr>
            <w:tcW w:w="967" w:type="dxa"/>
          </w:tcPr>
          <w:p w:rsidR="004B738B" w:rsidRPr="00B95644" w:rsidRDefault="004B738B" w:rsidP="004B738B">
            <w:pPr>
              <w:pStyle w:val="BodyText2"/>
              <w:spacing w:after="0" w:line="240" w:lineRule="auto"/>
              <w:rPr>
                <w:szCs w:val="28"/>
                <w:lang w:val="nl-NL"/>
              </w:rPr>
            </w:pPr>
          </w:p>
        </w:tc>
        <w:tc>
          <w:tcPr>
            <w:tcW w:w="828" w:type="dxa"/>
          </w:tcPr>
          <w:p w:rsidR="004B738B" w:rsidRPr="00B95644" w:rsidRDefault="004B738B" w:rsidP="004B738B">
            <w:pPr>
              <w:pStyle w:val="BodyText2"/>
              <w:spacing w:after="0" w:line="240" w:lineRule="auto"/>
              <w:rPr>
                <w:szCs w:val="28"/>
                <w:lang w:val="nl-NL"/>
              </w:rPr>
            </w:pPr>
          </w:p>
        </w:tc>
        <w:tc>
          <w:tcPr>
            <w:tcW w:w="1109" w:type="dxa"/>
          </w:tcPr>
          <w:p w:rsidR="004B738B" w:rsidRPr="00B95644" w:rsidRDefault="004B738B" w:rsidP="004B738B">
            <w:pPr>
              <w:pStyle w:val="BodyText2"/>
              <w:spacing w:after="0" w:line="240" w:lineRule="auto"/>
              <w:rPr>
                <w:szCs w:val="28"/>
                <w:lang w:val="nl-NL"/>
              </w:rPr>
            </w:pPr>
          </w:p>
        </w:tc>
        <w:tc>
          <w:tcPr>
            <w:tcW w:w="968" w:type="dxa"/>
          </w:tcPr>
          <w:p w:rsidR="004B738B" w:rsidRPr="00B95644" w:rsidRDefault="004B738B" w:rsidP="004B738B">
            <w:pPr>
              <w:pStyle w:val="BodyText2"/>
              <w:spacing w:after="0" w:line="240" w:lineRule="auto"/>
              <w:rPr>
                <w:szCs w:val="28"/>
                <w:lang w:val="nl-NL"/>
              </w:rPr>
            </w:pPr>
          </w:p>
        </w:tc>
        <w:tc>
          <w:tcPr>
            <w:tcW w:w="968" w:type="dxa"/>
          </w:tcPr>
          <w:p w:rsidR="004B738B" w:rsidRPr="00B95644" w:rsidRDefault="004B738B" w:rsidP="004B738B">
            <w:pPr>
              <w:pStyle w:val="BodyText2"/>
              <w:spacing w:after="0" w:line="240" w:lineRule="auto"/>
              <w:rPr>
                <w:szCs w:val="28"/>
                <w:lang w:val="nl-NL"/>
              </w:rPr>
            </w:pPr>
          </w:p>
        </w:tc>
      </w:tr>
      <w:tr w:rsidR="004B738B" w:rsidRPr="00B95644" w:rsidTr="00D71E27">
        <w:tc>
          <w:tcPr>
            <w:tcW w:w="534" w:type="dxa"/>
          </w:tcPr>
          <w:p w:rsidR="004B738B" w:rsidRPr="00B95644" w:rsidRDefault="004B738B" w:rsidP="004B738B">
            <w:pPr>
              <w:pStyle w:val="BodyText2"/>
              <w:spacing w:after="0" w:line="240" w:lineRule="auto"/>
              <w:rPr>
                <w:szCs w:val="28"/>
                <w:lang w:val="nl-NL"/>
              </w:rPr>
            </w:pPr>
          </w:p>
        </w:tc>
        <w:tc>
          <w:tcPr>
            <w:tcW w:w="1408" w:type="dxa"/>
          </w:tcPr>
          <w:p w:rsidR="004B738B" w:rsidRPr="00B95644" w:rsidRDefault="004B738B" w:rsidP="004B738B">
            <w:pPr>
              <w:pStyle w:val="BodyText2"/>
              <w:spacing w:after="0" w:line="240" w:lineRule="auto"/>
              <w:rPr>
                <w:szCs w:val="28"/>
                <w:lang w:val="nl-NL"/>
              </w:rPr>
            </w:pPr>
          </w:p>
        </w:tc>
        <w:tc>
          <w:tcPr>
            <w:tcW w:w="967" w:type="dxa"/>
          </w:tcPr>
          <w:p w:rsidR="004B738B" w:rsidRPr="00B95644" w:rsidRDefault="004B738B" w:rsidP="004B738B">
            <w:pPr>
              <w:pStyle w:val="BodyText2"/>
              <w:spacing w:after="0" w:line="240" w:lineRule="auto"/>
              <w:rPr>
                <w:szCs w:val="28"/>
                <w:lang w:val="nl-NL"/>
              </w:rPr>
            </w:pPr>
          </w:p>
        </w:tc>
        <w:tc>
          <w:tcPr>
            <w:tcW w:w="968" w:type="dxa"/>
          </w:tcPr>
          <w:p w:rsidR="004B738B" w:rsidRPr="00B95644" w:rsidRDefault="004B738B" w:rsidP="004B738B">
            <w:pPr>
              <w:pStyle w:val="BodyText2"/>
              <w:spacing w:after="0" w:line="240" w:lineRule="auto"/>
              <w:rPr>
                <w:szCs w:val="28"/>
                <w:lang w:val="nl-NL"/>
              </w:rPr>
            </w:pPr>
          </w:p>
        </w:tc>
        <w:tc>
          <w:tcPr>
            <w:tcW w:w="967" w:type="dxa"/>
          </w:tcPr>
          <w:p w:rsidR="004B738B" w:rsidRPr="00B95644" w:rsidRDefault="004B738B" w:rsidP="004B738B">
            <w:pPr>
              <w:pStyle w:val="BodyText2"/>
              <w:spacing w:after="0" w:line="240" w:lineRule="auto"/>
              <w:rPr>
                <w:szCs w:val="28"/>
                <w:lang w:val="nl-NL"/>
              </w:rPr>
            </w:pPr>
          </w:p>
        </w:tc>
        <w:tc>
          <w:tcPr>
            <w:tcW w:w="967" w:type="dxa"/>
          </w:tcPr>
          <w:p w:rsidR="004B738B" w:rsidRPr="00B95644" w:rsidRDefault="004B738B" w:rsidP="004B738B">
            <w:pPr>
              <w:pStyle w:val="BodyText2"/>
              <w:spacing w:after="0" w:line="240" w:lineRule="auto"/>
              <w:rPr>
                <w:szCs w:val="28"/>
                <w:lang w:val="nl-NL"/>
              </w:rPr>
            </w:pPr>
          </w:p>
        </w:tc>
        <w:tc>
          <w:tcPr>
            <w:tcW w:w="828" w:type="dxa"/>
          </w:tcPr>
          <w:p w:rsidR="004B738B" w:rsidRPr="00B95644" w:rsidRDefault="004B738B" w:rsidP="004B738B">
            <w:pPr>
              <w:pStyle w:val="BodyText2"/>
              <w:spacing w:after="0" w:line="240" w:lineRule="auto"/>
              <w:rPr>
                <w:szCs w:val="28"/>
                <w:lang w:val="nl-NL"/>
              </w:rPr>
            </w:pPr>
          </w:p>
        </w:tc>
        <w:tc>
          <w:tcPr>
            <w:tcW w:w="1109" w:type="dxa"/>
          </w:tcPr>
          <w:p w:rsidR="004B738B" w:rsidRPr="00B95644" w:rsidRDefault="004B738B" w:rsidP="004B738B">
            <w:pPr>
              <w:pStyle w:val="BodyText2"/>
              <w:spacing w:after="0" w:line="240" w:lineRule="auto"/>
              <w:rPr>
                <w:szCs w:val="28"/>
                <w:lang w:val="nl-NL"/>
              </w:rPr>
            </w:pPr>
          </w:p>
        </w:tc>
        <w:tc>
          <w:tcPr>
            <w:tcW w:w="968" w:type="dxa"/>
          </w:tcPr>
          <w:p w:rsidR="004B738B" w:rsidRPr="00B95644" w:rsidRDefault="004B738B" w:rsidP="004B738B">
            <w:pPr>
              <w:pStyle w:val="BodyText2"/>
              <w:spacing w:after="0" w:line="240" w:lineRule="auto"/>
              <w:rPr>
                <w:szCs w:val="28"/>
                <w:lang w:val="nl-NL"/>
              </w:rPr>
            </w:pPr>
          </w:p>
        </w:tc>
        <w:tc>
          <w:tcPr>
            <w:tcW w:w="968" w:type="dxa"/>
          </w:tcPr>
          <w:p w:rsidR="004B738B" w:rsidRPr="00B95644" w:rsidRDefault="004B738B" w:rsidP="004B738B">
            <w:pPr>
              <w:pStyle w:val="BodyText2"/>
              <w:spacing w:after="0" w:line="240" w:lineRule="auto"/>
              <w:rPr>
                <w:szCs w:val="28"/>
                <w:lang w:val="nl-NL"/>
              </w:rPr>
            </w:pPr>
          </w:p>
        </w:tc>
      </w:tr>
    </w:tbl>
    <w:p w:rsidR="004B738B" w:rsidRDefault="004B738B" w:rsidP="004B738B">
      <w:pPr>
        <w:pStyle w:val="BodyText2"/>
        <w:spacing w:after="0" w:line="240" w:lineRule="auto"/>
        <w:ind w:firstLine="709"/>
        <w:rPr>
          <w:szCs w:val="28"/>
          <w:lang w:val="nl-NL"/>
        </w:rPr>
      </w:pPr>
    </w:p>
    <w:p w:rsidR="004B738B" w:rsidRDefault="004B738B" w:rsidP="004B738B">
      <w:pPr>
        <w:pStyle w:val="BodyText2"/>
        <w:spacing w:after="0" w:line="240" w:lineRule="auto"/>
        <w:ind w:firstLine="709"/>
        <w:rPr>
          <w:szCs w:val="28"/>
          <w:lang w:val="nl-NL"/>
        </w:rPr>
      </w:pPr>
    </w:p>
    <w:tbl>
      <w:tblPr>
        <w:tblW w:w="0" w:type="auto"/>
        <w:tblLook w:val="04A0"/>
      </w:tblPr>
      <w:tblGrid>
        <w:gridCol w:w="4784"/>
        <w:gridCol w:w="4787"/>
      </w:tblGrid>
      <w:tr w:rsidR="004B738B" w:rsidRPr="00B95644" w:rsidTr="00D71E27">
        <w:tc>
          <w:tcPr>
            <w:tcW w:w="4842" w:type="dxa"/>
          </w:tcPr>
          <w:p w:rsidR="004B738B" w:rsidRPr="00B95644" w:rsidRDefault="004B738B" w:rsidP="004B738B">
            <w:pPr>
              <w:pStyle w:val="BodyText2"/>
              <w:spacing w:after="0" w:line="240" w:lineRule="auto"/>
              <w:rPr>
                <w:b/>
                <w:i/>
                <w:lang w:val="nl-NL"/>
              </w:rPr>
            </w:pPr>
            <w:r w:rsidRPr="00B95644">
              <w:rPr>
                <w:b/>
                <w:i/>
                <w:lang w:val="nl-NL"/>
              </w:rPr>
              <w:t>Nơi nhận:</w:t>
            </w:r>
          </w:p>
          <w:p w:rsidR="004B738B" w:rsidRPr="00B95644" w:rsidRDefault="004B738B" w:rsidP="004B738B">
            <w:pPr>
              <w:pStyle w:val="BodyText2"/>
              <w:spacing w:after="0" w:line="240" w:lineRule="auto"/>
              <w:rPr>
                <w:lang w:val="nl-NL"/>
              </w:rPr>
            </w:pPr>
            <w:r w:rsidRPr="00B95644">
              <w:rPr>
                <w:sz w:val="22"/>
                <w:szCs w:val="22"/>
                <w:lang w:val="nl-NL"/>
              </w:rPr>
              <w:t>- Ban NCQC Công đoàn ĐSVN (b/c);</w:t>
            </w:r>
          </w:p>
          <w:p w:rsidR="004B738B" w:rsidRPr="00B95644" w:rsidRDefault="004B738B" w:rsidP="004B738B">
            <w:pPr>
              <w:pStyle w:val="BodyText2"/>
              <w:spacing w:after="0" w:line="240" w:lineRule="auto"/>
              <w:rPr>
                <w:lang w:val="nl-NL"/>
              </w:rPr>
            </w:pPr>
            <w:r w:rsidRPr="00B95644">
              <w:rPr>
                <w:sz w:val="22"/>
                <w:szCs w:val="22"/>
                <w:lang w:val="nl-NL"/>
              </w:rPr>
              <w:t>- Lưu: VP,.....</w:t>
            </w:r>
          </w:p>
          <w:p w:rsidR="004B738B" w:rsidRPr="00B95644" w:rsidRDefault="004B738B" w:rsidP="004B738B">
            <w:pPr>
              <w:pStyle w:val="BodyText2"/>
              <w:spacing w:after="0" w:line="240" w:lineRule="auto"/>
              <w:rPr>
                <w:szCs w:val="28"/>
                <w:lang w:val="nl-NL"/>
              </w:rPr>
            </w:pPr>
          </w:p>
        </w:tc>
        <w:tc>
          <w:tcPr>
            <w:tcW w:w="4842" w:type="dxa"/>
          </w:tcPr>
          <w:p w:rsidR="004B738B" w:rsidRPr="00A0709D" w:rsidRDefault="004B738B" w:rsidP="004B738B">
            <w:pPr>
              <w:pStyle w:val="BodyText2"/>
              <w:spacing w:after="0" w:line="240" w:lineRule="auto"/>
              <w:rPr>
                <w:b/>
                <w:sz w:val="28"/>
                <w:szCs w:val="28"/>
                <w:lang w:val="nl-NL"/>
              </w:rPr>
            </w:pPr>
            <w:r w:rsidRPr="00A0709D">
              <w:rPr>
                <w:b/>
                <w:sz w:val="28"/>
                <w:szCs w:val="28"/>
                <w:lang w:val="nl-NL"/>
              </w:rPr>
              <w:t>TM. BAN CHẤP HÀNH (BTV)</w:t>
            </w:r>
          </w:p>
        </w:tc>
      </w:tr>
    </w:tbl>
    <w:p w:rsidR="004B738B" w:rsidRDefault="004B738B" w:rsidP="004B738B">
      <w:pPr>
        <w:pStyle w:val="BodyText2"/>
        <w:spacing w:after="0" w:line="240" w:lineRule="auto"/>
        <w:rPr>
          <w:szCs w:val="28"/>
          <w:lang w:val="nl-NL"/>
        </w:rPr>
      </w:pPr>
    </w:p>
    <w:p w:rsidR="004B738B" w:rsidRDefault="004B738B" w:rsidP="004B738B">
      <w:pPr>
        <w:pStyle w:val="BodyText2"/>
        <w:spacing w:after="0" w:line="240" w:lineRule="auto"/>
        <w:rPr>
          <w:szCs w:val="28"/>
          <w:lang w:val="nl-NL"/>
        </w:rPr>
      </w:pPr>
    </w:p>
    <w:p w:rsidR="004B738B" w:rsidRDefault="004B738B" w:rsidP="004B738B">
      <w:pPr>
        <w:pStyle w:val="BodyText2"/>
        <w:spacing w:after="0" w:line="240" w:lineRule="auto"/>
        <w:rPr>
          <w:szCs w:val="28"/>
          <w:lang w:val="nl-NL"/>
        </w:rPr>
      </w:pPr>
    </w:p>
    <w:p w:rsidR="004B738B" w:rsidRDefault="004B738B" w:rsidP="004B738B">
      <w:pPr>
        <w:pStyle w:val="BodyText2"/>
        <w:spacing w:before="40" w:after="40"/>
        <w:rPr>
          <w:szCs w:val="28"/>
          <w:lang w:val="nl-NL"/>
        </w:rPr>
      </w:pPr>
    </w:p>
    <w:p w:rsidR="004B738B" w:rsidRDefault="004B738B" w:rsidP="004B738B">
      <w:pPr>
        <w:pStyle w:val="BodyText2"/>
        <w:spacing w:before="40" w:after="40"/>
        <w:rPr>
          <w:szCs w:val="28"/>
          <w:lang w:val="nl-NL"/>
        </w:rPr>
      </w:pPr>
    </w:p>
    <w:p w:rsidR="004B738B" w:rsidRDefault="004B738B" w:rsidP="004B738B">
      <w:pPr>
        <w:pStyle w:val="BodyText2"/>
        <w:spacing w:before="40" w:after="40"/>
        <w:rPr>
          <w:szCs w:val="28"/>
          <w:lang w:val="nl-NL"/>
        </w:rPr>
      </w:pPr>
    </w:p>
    <w:p w:rsidR="004B738B" w:rsidRPr="00971D64" w:rsidRDefault="004B738B" w:rsidP="004B738B">
      <w:pPr>
        <w:pStyle w:val="BodyText2"/>
        <w:spacing w:before="40" w:after="40"/>
        <w:rPr>
          <w:szCs w:val="28"/>
          <w:lang w:val="nl-NL"/>
        </w:rPr>
      </w:pPr>
    </w:p>
    <w:p w:rsidR="004B738B" w:rsidRPr="00971D64" w:rsidRDefault="004B738B" w:rsidP="004B738B">
      <w:pPr>
        <w:pStyle w:val="BodyText2"/>
        <w:spacing w:before="40" w:after="40"/>
        <w:jc w:val="both"/>
        <w:rPr>
          <w:szCs w:val="28"/>
          <w:lang w:val="nl-NL"/>
        </w:rPr>
      </w:pPr>
    </w:p>
    <w:p w:rsidR="004B738B" w:rsidRDefault="004B738B"/>
    <w:sectPr w:rsidR="004B738B" w:rsidSect="00764A61">
      <w:footerReference w:type="even" r:id="rId8"/>
      <w:footerReference w:type="default" r:id="rId9"/>
      <w:pgSz w:w="11907" w:h="16840" w:code="9"/>
      <w:pgMar w:top="1134" w:right="851" w:bottom="851" w:left="1701" w:header="397" w:footer="28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41B5" w:rsidRDefault="001F41B5" w:rsidP="00F50C8A">
      <w:r>
        <w:separator/>
      </w:r>
    </w:p>
  </w:endnote>
  <w:endnote w:type="continuationSeparator" w:id="1">
    <w:p w:rsidR="001F41B5" w:rsidRDefault="001F41B5" w:rsidP="00F50C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7" w:usb1="00000000" w:usb2="00000000" w:usb3="00000000" w:csb0="00000013" w:csb1="00000000"/>
  </w:font>
  <w:font w:name="Times New Roman Bold">
    <w:panose1 w:val="00000000000000000000"/>
    <w:charset w:val="00"/>
    <w:family w:val="roman"/>
    <w:notTrueType/>
    <w:pitch w:val="default"/>
    <w:sig w:usb0="00000000" w:usb1="00000000" w:usb2="00000000" w:usb3="00000000" w:csb0="00000000" w:csb1="00000000"/>
  </w:font>
  <w:font w:name="Calibri Light">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D2C" w:rsidRDefault="00A96532" w:rsidP="0000493D">
    <w:pPr>
      <w:pStyle w:val="Footer"/>
      <w:framePr w:wrap="around" w:vAnchor="text" w:hAnchor="margin" w:xAlign="center" w:y="1"/>
      <w:rPr>
        <w:rStyle w:val="PageNumber"/>
      </w:rPr>
    </w:pPr>
    <w:r>
      <w:rPr>
        <w:rStyle w:val="PageNumber"/>
      </w:rPr>
      <w:fldChar w:fldCharType="begin"/>
    </w:r>
    <w:r w:rsidR="00EF0275">
      <w:rPr>
        <w:rStyle w:val="PageNumber"/>
      </w:rPr>
      <w:instrText xml:space="preserve">PAGE  </w:instrText>
    </w:r>
    <w:r>
      <w:rPr>
        <w:rStyle w:val="PageNumber"/>
      </w:rPr>
      <w:fldChar w:fldCharType="end"/>
    </w:r>
  </w:p>
  <w:p w:rsidR="00EB4D2C" w:rsidRDefault="001F41B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715" w:rsidRDefault="00A96532" w:rsidP="003D30CA">
    <w:pPr>
      <w:pStyle w:val="Footer"/>
      <w:jc w:val="center"/>
    </w:pPr>
    <w:r>
      <w:fldChar w:fldCharType="begin"/>
    </w:r>
    <w:r w:rsidR="00EF0275">
      <w:instrText xml:space="preserve"> PAGE   \* MERGEFORMAT </w:instrText>
    </w:r>
    <w:r>
      <w:fldChar w:fldCharType="separate"/>
    </w:r>
    <w:r w:rsidR="008705D3">
      <w:rPr>
        <w:noProof/>
      </w:rPr>
      <w:t>3</w:t>
    </w:r>
    <w:r>
      <w:fldChar w:fldCharType="end"/>
    </w:r>
  </w:p>
  <w:p w:rsidR="00EB4D2C" w:rsidRDefault="001F41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41B5" w:rsidRDefault="001F41B5" w:rsidP="00F50C8A">
      <w:r>
        <w:separator/>
      </w:r>
    </w:p>
  </w:footnote>
  <w:footnote w:type="continuationSeparator" w:id="1">
    <w:p w:rsidR="001F41B5" w:rsidRDefault="001F41B5" w:rsidP="00F50C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A5F04"/>
    <w:multiLevelType w:val="hybridMultilevel"/>
    <w:tmpl w:val="FF004992"/>
    <w:lvl w:ilvl="0" w:tplc="0994DB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A5F28F0"/>
    <w:multiLevelType w:val="multilevel"/>
    <w:tmpl w:val="47702348"/>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nsid w:val="5A7F7CD0"/>
    <w:multiLevelType w:val="hybridMultilevel"/>
    <w:tmpl w:val="F95E3FF2"/>
    <w:lvl w:ilvl="0" w:tplc="6CF437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0A54A04"/>
    <w:multiLevelType w:val="hybridMultilevel"/>
    <w:tmpl w:val="4E6012FE"/>
    <w:lvl w:ilvl="0" w:tplc="68200F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18F483A"/>
    <w:multiLevelType w:val="hybridMultilevel"/>
    <w:tmpl w:val="B2EA41B6"/>
    <w:lvl w:ilvl="0" w:tplc="D23852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EF0275"/>
    <w:rsid w:val="000C28B5"/>
    <w:rsid w:val="001214B7"/>
    <w:rsid w:val="00142686"/>
    <w:rsid w:val="00143DB2"/>
    <w:rsid w:val="0014568B"/>
    <w:rsid w:val="00174EB8"/>
    <w:rsid w:val="00185C8F"/>
    <w:rsid w:val="001D071B"/>
    <w:rsid w:val="001F41B5"/>
    <w:rsid w:val="002324C8"/>
    <w:rsid w:val="0026095A"/>
    <w:rsid w:val="00297B19"/>
    <w:rsid w:val="002B2EDE"/>
    <w:rsid w:val="003021E6"/>
    <w:rsid w:val="00332924"/>
    <w:rsid w:val="00332E0A"/>
    <w:rsid w:val="00360BAA"/>
    <w:rsid w:val="003E0A95"/>
    <w:rsid w:val="003F672A"/>
    <w:rsid w:val="00455826"/>
    <w:rsid w:val="004765B9"/>
    <w:rsid w:val="004B738B"/>
    <w:rsid w:val="004C669A"/>
    <w:rsid w:val="00500B01"/>
    <w:rsid w:val="00542C1E"/>
    <w:rsid w:val="0058354A"/>
    <w:rsid w:val="005D2F28"/>
    <w:rsid w:val="00624365"/>
    <w:rsid w:val="00655FB4"/>
    <w:rsid w:val="006B7E38"/>
    <w:rsid w:val="00706145"/>
    <w:rsid w:val="007532AF"/>
    <w:rsid w:val="00757222"/>
    <w:rsid w:val="00767B61"/>
    <w:rsid w:val="0078276C"/>
    <w:rsid w:val="007C35E1"/>
    <w:rsid w:val="007E3566"/>
    <w:rsid w:val="007E4D2D"/>
    <w:rsid w:val="007F14A7"/>
    <w:rsid w:val="00864905"/>
    <w:rsid w:val="008705D3"/>
    <w:rsid w:val="00892CB6"/>
    <w:rsid w:val="00906B30"/>
    <w:rsid w:val="0094238D"/>
    <w:rsid w:val="00960165"/>
    <w:rsid w:val="009649DF"/>
    <w:rsid w:val="00997E58"/>
    <w:rsid w:val="009B7932"/>
    <w:rsid w:val="009F307B"/>
    <w:rsid w:val="00A0709D"/>
    <w:rsid w:val="00A96532"/>
    <w:rsid w:val="00AA3B89"/>
    <w:rsid w:val="00B00369"/>
    <w:rsid w:val="00B1760D"/>
    <w:rsid w:val="00B32E30"/>
    <w:rsid w:val="00B34B5B"/>
    <w:rsid w:val="00B600B1"/>
    <w:rsid w:val="00B70AEF"/>
    <w:rsid w:val="00B778BD"/>
    <w:rsid w:val="00BC18D4"/>
    <w:rsid w:val="00C45611"/>
    <w:rsid w:val="00C525BD"/>
    <w:rsid w:val="00C859BC"/>
    <w:rsid w:val="00CB29EE"/>
    <w:rsid w:val="00CE5C22"/>
    <w:rsid w:val="00D06B43"/>
    <w:rsid w:val="00D17BAC"/>
    <w:rsid w:val="00D24D67"/>
    <w:rsid w:val="00D57C83"/>
    <w:rsid w:val="00D9139D"/>
    <w:rsid w:val="00DD58ED"/>
    <w:rsid w:val="00E27F81"/>
    <w:rsid w:val="00E661AB"/>
    <w:rsid w:val="00E84660"/>
    <w:rsid w:val="00EF0275"/>
    <w:rsid w:val="00F02AD8"/>
    <w:rsid w:val="00F06B02"/>
    <w:rsid w:val="00F1217A"/>
    <w:rsid w:val="00F50C8A"/>
    <w:rsid w:val="00F67419"/>
    <w:rsid w:val="00F80F51"/>
    <w:rsid w:val="00FC6ED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3" type="connector" idref="#_x0000_s1037"/>
        <o:r id="V:Rule4"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275"/>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qFormat/>
    <w:rsid w:val="00EF0275"/>
    <w:pPr>
      <w:keepNext/>
      <w:spacing w:line="360" w:lineRule="auto"/>
      <w:ind w:firstLine="567"/>
      <w:jc w:val="center"/>
      <w:outlineLvl w:val="0"/>
    </w:pPr>
    <w:rPr>
      <w:rFonts w:ascii=".VnTimeH" w:hAnsi=".VnTimeH"/>
      <w:b/>
      <w:bCs/>
      <w:i/>
      <w:iCs/>
      <w:kern w:val="36"/>
      <w:sz w:val="26"/>
      <w:szCs w:val="26"/>
    </w:rPr>
  </w:style>
  <w:style w:type="paragraph" w:styleId="Heading2">
    <w:name w:val="heading 2"/>
    <w:basedOn w:val="Normal"/>
    <w:next w:val="Normal"/>
    <w:link w:val="Heading2Char"/>
    <w:qFormat/>
    <w:rsid w:val="00EF0275"/>
    <w:pPr>
      <w:keepNext/>
      <w:jc w:val="center"/>
      <w:outlineLvl w:val="1"/>
    </w:pPr>
    <w:rPr>
      <w:b/>
      <w:bCs/>
    </w:rPr>
  </w:style>
  <w:style w:type="paragraph" w:styleId="Heading3">
    <w:name w:val="heading 3"/>
    <w:basedOn w:val="Normal"/>
    <w:next w:val="Normal"/>
    <w:link w:val="Heading3Char"/>
    <w:qFormat/>
    <w:rsid w:val="00EF0275"/>
    <w:pPr>
      <w:keepNext/>
      <w:jc w:val="center"/>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F0275"/>
    <w:rPr>
      <w:rFonts w:ascii=".VnTimeH" w:eastAsia="Times New Roman" w:hAnsi=".VnTimeH" w:cs="Times New Roman"/>
      <w:b/>
      <w:bCs/>
      <w:i/>
      <w:iCs/>
      <w:kern w:val="36"/>
      <w:sz w:val="26"/>
      <w:szCs w:val="26"/>
    </w:rPr>
  </w:style>
  <w:style w:type="character" w:customStyle="1" w:styleId="Heading2Char">
    <w:name w:val="Heading 2 Char"/>
    <w:basedOn w:val="DefaultParagraphFont"/>
    <w:link w:val="Heading2"/>
    <w:rsid w:val="00EF0275"/>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EF0275"/>
    <w:rPr>
      <w:rFonts w:ascii="Times New Roman" w:eastAsia="Times New Roman" w:hAnsi="Times New Roman" w:cs="Times New Roman"/>
      <w:sz w:val="28"/>
      <w:szCs w:val="24"/>
    </w:rPr>
  </w:style>
  <w:style w:type="paragraph" w:styleId="BodyText">
    <w:name w:val="Body Text"/>
    <w:basedOn w:val="Normal"/>
    <w:link w:val="BodyTextChar"/>
    <w:rsid w:val="00EF0275"/>
    <w:pPr>
      <w:jc w:val="center"/>
    </w:pPr>
    <w:rPr>
      <w:i/>
      <w:iCs/>
      <w:sz w:val="28"/>
    </w:rPr>
  </w:style>
  <w:style w:type="character" w:customStyle="1" w:styleId="BodyTextChar">
    <w:name w:val="Body Text Char"/>
    <w:basedOn w:val="DefaultParagraphFont"/>
    <w:link w:val="BodyText"/>
    <w:rsid w:val="00EF0275"/>
    <w:rPr>
      <w:rFonts w:ascii="Times New Roman" w:eastAsia="Times New Roman" w:hAnsi="Times New Roman" w:cs="Times New Roman"/>
      <w:i/>
      <w:iCs/>
      <w:sz w:val="28"/>
      <w:szCs w:val="24"/>
    </w:rPr>
  </w:style>
  <w:style w:type="paragraph" w:styleId="BodyTextIndent">
    <w:name w:val="Body Text Indent"/>
    <w:basedOn w:val="Normal"/>
    <w:link w:val="BodyTextIndentChar"/>
    <w:rsid w:val="00EF0275"/>
    <w:pPr>
      <w:spacing w:line="312" w:lineRule="auto"/>
      <w:ind w:firstLine="720"/>
      <w:jc w:val="both"/>
    </w:pPr>
    <w:rPr>
      <w:sz w:val="28"/>
    </w:rPr>
  </w:style>
  <w:style w:type="character" w:customStyle="1" w:styleId="BodyTextIndentChar">
    <w:name w:val="Body Text Indent Char"/>
    <w:basedOn w:val="DefaultParagraphFont"/>
    <w:link w:val="BodyTextIndent"/>
    <w:rsid w:val="00EF0275"/>
    <w:rPr>
      <w:rFonts w:ascii="Times New Roman" w:eastAsia="Times New Roman" w:hAnsi="Times New Roman" w:cs="Times New Roman"/>
      <w:sz w:val="28"/>
      <w:szCs w:val="24"/>
    </w:rPr>
  </w:style>
  <w:style w:type="paragraph" w:styleId="Title">
    <w:name w:val="Title"/>
    <w:basedOn w:val="Normal"/>
    <w:link w:val="TitleChar"/>
    <w:qFormat/>
    <w:rsid w:val="00EF0275"/>
    <w:pPr>
      <w:jc w:val="center"/>
    </w:pPr>
    <w:rPr>
      <w:b/>
      <w:bCs/>
      <w:sz w:val="28"/>
    </w:rPr>
  </w:style>
  <w:style w:type="character" w:customStyle="1" w:styleId="TitleChar">
    <w:name w:val="Title Char"/>
    <w:basedOn w:val="DefaultParagraphFont"/>
    <w:link w:val="Title"/>
    <w:rsid w:val="00EF0275"/>
    <w:rPr>
      <w:rFonts w:ascii="Times New Roman" w:eastAsia="Times New Roman" w:hAnsi="Times New Roman" w:cs="Times New Roman"/>
      <w:b/>
      <w:bCs/>
      <w:sz w:val="28"/>
      <w:szCs w:val="24"/>
    </w:rPr>
  </w:style>
  <w:style w:type="paragraph" w:styleId="NormalWeb">
    <w:name w:val="Normal (Web)"/>
    <w:basedOn w:val="Normal"/>
    <w:rsid w:val="00EF0275"/>
    <w:pPr>
      <w:spacing w:before="100" w:beforeAutospacing="1" w:after="100" w:afterAutospacing="1"/>
    </w:pPr>
  </w:style>
  <w:style w:type="character" w:styleId="Strong">
    <w:name w:val="Strong"/>
    <w:qFormat/>
    <w:rsid w:val="00EF0275"/>
    <w:rPr>
      <w:b/>
      <w:bCs/>
    </w:rPr>
  </w:style>
  <w:style w:type="paragraph" w:styleId="Footer">
    <w:name w:val="footer"/>
    <w:basedOn w:val="Normal"/>
    <w:link w:val="FooterChar"/>
    <w:uiPriority w:val="99"/>
    <w:rsid w:val="00EF0275"/>
    <w:pPr>
      <w:tabs>
        <w:tab w:val="center" w:pos="4320"/>
        <w:tab w:val="right" w:pos="8640"/>
      </w:tabs>
    </w:pPr>
  </w:style>
  <w:style w:type="character" w:customStyle="1" w:styleId="FooterChar">
    <w:name w:val="Footer Char"/>
    <w:basedOn w:val="DefaultParagraphFont"/>
    <w:link w:val="Footer"/>
    <w:uiPriority w:val="99"/>
    <w:rsid w:val="00EF0275"/>
    <w:rPr>
      <w:rFonts w:ascii="Times New Roman" w:eastAsia="Times New Roman" w:hAnsi="Times New Roman" w:cs="Times New Roman"/>
      <w:sz w:val="24"/>
      <w:szCs w:val="24"/>
    </w:rPr>
  </w:style>
  <w:style w:type="character" w:styleId="PageNumber">
    <w:name w:val="page number"/>
    <w:basedOn w:val="DefaultParagraphFont"/>
    <w:rsid w:val="00EF0275"/>
  </w:style>
  <w:style w:type="paragraph" w:styleId="ListParagraph">
    <w:name w:val="List Paragraph"/>
    <w:basedOn w:val="Normal"/>
    <w:uiPriority w:val="34"/>
    <w:qFormat/>
    <w:rsid w:val="00332924"/>
    <w:pPr>
      <w:ind w:left="720"/>
      <w:contextualSpacing/>
    </w:pPr>
  </w:style>
  <w:style w:type="character" w:styleId="Hyperlink">
    <w:name w:val="Hyperlink"/>
    <w:basedOn w:val="DefaultParagraphFont"/>
    <w:uiPriority w:val="99"/>
    <w:unhideWhenUsed/>
    <w:rsid w:val="00E27F81"/>
    <w:rPr>
      <w:color w:val="0000FF"/>
      <w:u w:val="single"/>
    </w:rPr>
  </w:style>
  <w:style w:type="paragraph" w:styleId="BodyText2">
    <w:name w:val="Body Text 2"/>
    <w:basedOn w:val="Normal"/>
    <w:link w:val="BodyText2Char"/>
    <w:uiPriority w:val="99"/>
    <w:semiHidden/>
    <w:unhideWhenUsed/>
    <w:rsid w:val="004B738B"/>
    <w:pPr>
      <w:spacing w:after="120" w:line="480" w:lineRule="auto"/>
    </w:pPr>
  </w:style>
  <w:style w:type="character" w:customStyle="1" w:styleId="BodyText2Char">
    <w:name w:val="Body Text 2 Char"/>
    <w:basedOn w:val="DefaultParagraphFont"/>
    <w:link w:val="BodyText2"/>
    <w:uiPriority w:val="99"/>
    <w:semiHidden/>
    <w:rsid w:val="004B738B"/>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nucongcdds@congdoandsvn.org.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275</TotalTime>
  <Pages>1</Pages>
  <Words>1612</Words>
  <Characters>9194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dc:creator>
  <cp:lastModifiedBy>hien</cp:lastModifiedBy>
  <cp:revision>47</cp:revision>
  <cp:lastPrinted>2019-04-03T02:03:00Z</cp:lastPrinted>
  <dcterms:created xsi:type="dcterms:W3CDTF">2019-04-02T06:56:00Z</dcterms:created>
  <dcterms:modified xsi:type="dcterms:W3CDTF">2019-04-04T08:29:00Z</dcterms:modified>
</cp:coreProperties>
</file>